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  <w:t>Creator data</w: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color w:val="008000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color w:val="008000"/>
          <w:sz w:val="28"/>
          <w:szCs w:val="28"/>
        </w:rPr>
        <w:t>The IIAs of your institution are managed by the Dashboard in the EWP network so you will be able to send this agreement through the EWP Network.</w:t>
      </w:r>
    </w:p>
    <w:p w:rsidR="0092664E" w:rsidRPr="0092664E" w:rsidRDefault="0092664E" w:rsidP="0092664E">
      <w:pPr>
        <w:numPr>
          <w:ilvl w:val="0"/>
          <w:numId w:val="1"/>
        </w:numPr>
        <w:shd w:val="clear" w:color="auto" w:fill="FFFFFF"/>
        <w:wordWrap w:val="0"/>
        <w:spacing w:after="0" w:line="300" w:lineRule="atLeast"/>
        <w:ind w:left="150" w:right="75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Institution Name</w:t>
      </w:r>
    </w:p>
    <w:p w:rsidR="0092664E" w:rsidRPr="0092664E" w:rsidRDefault="0092664E" w:rsidP="0092664E">
      <w:pPr>
        <w:shd w:val="clear" w:color="auto" w:fill="FFFFFF"/>
        <w:wordWrap w:val="0"/>
        <w:spacing w:after="0" w:line="300" w:lineRule="atLeast"/>
        <w:ind w:right="75"/>
        <w:rPr>
          <w:rFonts w:ascii="ubuntuRegular" w:eastAsia="Times New Roman" w:hAnsi="ubuntuRegular" w:cs="Times New Roman"/>
          <w:sz w:val="24"/>
          <w:szCs w:val="24"/>
        </w:rPr>
      </w:pPr>
      <w:proofErr w:type="spellStart"/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Plovdivski</w:t>
      </w:r>
      <w:proofErr w:type="spellEnd"/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Universitet</w:t>
      </w:r>
      <w:proofErr w:type="spellEnd"/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Paisiy</w:t>
      </w:r>
      <w:proofErr w:type="spellEnd"/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Hilendarski</w:t>
      </w:r>
      <w:proofErr w:type="spellEnd"/>
    </w:p>
    <w:p w:rsidR="0092664E" w:rsidRPr="0092664E" w:rsidRDefault="0092664E" w:rsidP="0092664E">
      <w:pPr>
        <w:numPr>
          <w:ilvl w:val="0"/>
          <w:numId w:val="1"/>
        </w:numPr>
        <w:shd w:val="clear" w:color="auto" w:fill="FFFFFF"/>
        <w:spacing w:after="0"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 xml:space="preserve">Erasmus </w:t>
      </w:r>
      <w:proofErr w:type="spellStart"/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BG</w:t>
      </w:r>
      <w:proofErr w:type="spellEnd"/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PLOVDIV04</w:t>
      </w:r>
    </w:p>
    <w:p w:rsidR="0092664E" w:rsidRPr="0092664E" w:rsidRDefault="0092664E" w:rsidP="0092664E">
      <w:pPr>
        <w:numPr>
          <w:ilvl w:val="0"/>
          <w:numId w:val="1"/>
        </w:numPr>
        <w:shd w:val="clear" w:color="auto" w:fill="FFFFFF"/>
        <w:spacing w:after="0"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Country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Bulgaria</w:t>
      </w:r>
      <w:proofErr w:type="spellEnd"/>
    </w:p>
    <w:p w:rsidR="0092664E" w:rsidRPr="0092664E" w:rsidRDefault="0092664E" w:rsidP="0092664E">
      <w:pPr>
        <w:numPr>
          <w:ilvl w:val="0"/>
          <w:numId w:val="1"/>
        </w:numPr>
        <w:shd w:val="clear" w:color="auto" w:fill="FFFFFF"/>
        <w:spacing w:after="0"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City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PLOVDIV</w:t>
      </w:r>
      <w:proofErr w:type="spellEnd"/>
    </w:p>
    <w:p w:rsidR="0092664E" w:rsidRPr="0092664E" w:rsidRDefault="0092664E" w:rsidP="0092664E">
      <w:pPr>
        <w:numPr>
          <w:ilvl w:val="0"/>
          <w:numId w:val="2"/>
        </w:numPr>
        <w:shd w:val="clear" w:color="auto" w:fill="FFFFFF"/>
        <w:spacing w:after="0"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 xml:space="preserve">Contact </w:t>
      </w:r>
      <w:proofErr w:type="spellStart"/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Name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undefined</w:t>
      </w:r>
      <w:proofErr w:type="spellEnd"/>
    </w:p>
    <w:p w:rsidR="0092664E" w:rsidRPr="0092664E" w:rsidRDefault="0092664E" w:rsidP="0092664E">
      <w:pPr>
        <w:numPr>
          <w:ilvl w:val="0"/>
          <w:numId w:val="2"/>
        </w:numPr>
        <w:shd w:val="clear" w:color="auto" w:fill="FFFFFF"/>
        <w:spacing w:after="0"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Contact Email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iro_pu@abv.bg</w:t>
      </w:r>
    </w:p>
    <w:p w:rsidR="0092664E" w:rsidRPr="0092664E" w:rsidRDefault="0092664E" w:rsidP="0092664E">
      <w:pPr>
        <w:numPr>
          <w:ilvl w:val="0"/>
          <w:numId w:val="2"/>
        </w:numPr>
        <w:shd w:val="clear" w:color="auto" w:fill="FFFFFF"/>
        <w:spacing w:after="0"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Contact Phone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+35932261363</w:t>
      </w:r>
    </w:p>
    <w:p w:rsidR="0092664E" w:rsidRPr="0092664E" w:rsidRDefault="0092664E" w:rsidP="0092664E">
      <w:pPr>
        <w:numPr>
          <w:ilvl w:val="0"/>
          <w:numId w:val="2"/>
        </w:numPr>
        <w:shd w:val="clear" w:color="auto" w:fill="FFFFFF"/>
        <w:spacing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General Website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https://uni-plovdiv.bg/en/</w: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  <w:t>Partner data</w: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color w:val="008000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color w:val="008000"/>
          <w:sz w:val="28"/>
          <w:szCs w:val="28"/>
        </w:rPr>
        <w:t>The IIAs of the partner are managed by the Dashboard in the EWP network. This agreement will not be sent through the EWP Network and treated internally in the Dashboard.</w:t>
      </w:r>
    </w:p>
    <w:p w:rsidR="0092664E" w:rsidRPr="0092664E" w:rsidRDefault="0092664E" w:rsidP="0092664E">
      <w:pPr>
        <w:numPr>
          <w:ilvl w:val="0"/>
          <w:numId w:val="3"/>
        </w:numPr>
        <w:shd w:val="clear" w:color="auto" w:fill="FFFFFF"/>
        <w:wordWrap w:val="0"/>
        <w:spacing w:after="0" w:line="300" w:lineRule="atLeast"/>
        <w:ind w:left="150" w:right="75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Institution Name</w:t>
      </w:r>
    </w:p>
    <w:p w:rsidR="0092664E" w:rsidRPr="0092664E" w:rsidRDefault="0092664E" w:rsidP="0092664E">
      <w:pPr>
        <w:shd w:val="clear" w:color="auto" w:fill="FFFFFF"/>
        <w:wordWrap w:val="0"/>
        <w:spacing w:after="0" w:line="300" w:lineRule="atLeast"/>
        <w:ind w:right="75"/>
        <w:rPr>
          <w:rFonts w:ascii="ubuntuRegular" w:eastAsia="Times New Roman" w:hAnsi="ubuntuRegular" w:cs="Times New Roman"/>
          <w:sz w:val="24"/>
          <w:szCs w:val="24"/>
        </w:rPr>
      </w:pPr>
      <w:bookmarkStart w:id="0" w:name="_GoBack"/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 xml:space="preserve">Istanbul </w:t>
      </w:r>
      <w:proofErr w:type="spellStart"/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Medeniyet</w:t>
      </w:r>
      <w:proofErr w:type="spellEnd"/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 xml:space="preserve"> University</w:t>
      </w:r>
    </w:p>
    <w:bookmarkEnd w:id="0"/>
    <w:p w:rsidR="0092664E" w:rsidRPr="0092664E" w:rsidRDefault="0092664E" w:rsidP="0092664E">
      <w:pPr>
        <w:numPr>
          <w:ilvl w:val="0"/>
          <w:numId w:val="3"/>
        </w:numPr>
        <w:shd w:val="clear" w:color="auto" w:fill="FFFFFF"/>
        <w:spacing w:after="0"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 xml:space="preserve">Erasmus </w:t>
      </w:r>
      <w:proofErr w:type="spellStart"/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TR</w:t>
      </w:r>
      <w:proofErr w:type="spellEnd"/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ISTANBU48</w:t>
      </w:r>
    </w:p>
    <w:p w:rsidR="0092664E" w:rsidRPr="0092664E" w:rsidRDefault="0092664E" w:rsidP="0092664E">
      <w:pPr>
        <w:numPr>
          <w:ilvl w:val="0"/>
          <w:numId w:val="3"/>
        </w:numPr>
        <w:shd w:val="clear" w:color="auto" w:fill="FFFFFF"/>
        <w:spacing w:after="0"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Country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Turkey</w:t>
      </w:r>
      <w:proofErr w:type="spellEnd"/>
    </w:p>
    <w:p w:rsidR="0092664E" w:rsidRPr="0092664E" w:rsidRDefault="0092664E" w:rsidP="0092664E">
      <w:pPr>
        <w:numPr>
          <w:ilvl w:val="0"/>
          <w:numId w:val="3"/>
        </w:numPr>
        <w:shd w:val="clear" w:color="auto" w:fill="FFFFFF"/>
        <w:spacing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City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KADIKOY</w:t>
      </w:r>
      <w:proofErr w:type="spellEnd"/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ISTANBUL</w: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  <w:t>Other data</w:t>
      </w:r>
    </w:p>
    <w:p w:rsidR="0092664E" w:rsidRPr="0092664E" w:rsidRDefault="0092664E" w:rsidP="0092664E">
      <w:pPr>
        <w:numPr>
          <w:ilvl w:val="0"/>
          <w:numId w:val="4"/>
        </w:numPr>
        <w:shd w:val="clear" w:color="auto" w:fill="FFFFFF"/>
        <w:spacing w:after="0"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Academic Year (start)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2022/2023</w:t>
      </w:r>
    </w:p>
    <w:p w:rsidR="0092664E" w:rsidRPr="0092664E" w:rsidRDefault="0092664E" w:rsidP="0092664E">
      <w:pPr>
        <w:numPr>
          <w:ilvl w:val="0"/>
          <w:numId w:val="5"/>
        </w:numPr>
        <w:shd w:val="clear" w:color="auto" w:fill="FFFFFF"/>
        <w:spacing w:line="240" w:lineRule="auto"/>
        <w:ind w:left="150"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color w:val="000000"/>
          <w:sz w:val="24"/>
          <w:szCs w:val="24"/>
          <w:bdr w:val="none" w:sz="0" w:space="0" w:color="auto" w:frame="1"/>
        </w:rPr>
        <w:t>Academic Year (end)</w:t>
      </w:r>
      <w:r w:rsidRPr="0092664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2028/2029</w:t>
      </w:r>
    </w:p>
    <w:p w:rsidR="0092664E" w:rsidRPr="0092664E" w:rsidRDefault="0092664E" w:rsidP="009266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664E">
        <w:rPr>
          <w:rFonts w:ascii="Times New Roman" w:eastAsia="Times New Roman" w:hAnsi="Times New Roman" w:cs="Times New Roman"/>
          <w:color w:val="000000"/>
          <w:sz w:val="27"/>
          <w:szCs w:val="27"/>
        </w:rPr>
        <w:t>Hide/Show BG PLOVDIV04 default data</w:t>
      </w:r>
    </w:p>
    <w:p w:rsidR="0092664E" w:rsidRPr="0092664E" w:rsidRDefault="0092664E" w:rsidP="009266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664E">
        <w:rPr>
          <w:rFonts w:ascii="Times New Roman" w:eastAsia="Times New Roman" w:hAnsi="Times New Roman" w:cs="Times New Roman"/>
          <w:color w:val="000000"/>
          <w:sz w:val="27"/>
          <w:szCs w:val="27"/>
        </w:rPr>
        <w:t>Hide/Show TR ISTANBU48 default data</w:t>
      </w:r>
    </w:p>
    <w:p w:rsidR="0092664E" w:rsidRPr="0092664E" w:rsidRDefault="0092664E" w:rsidP="0092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64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  <w:t>Terms of the agreement to be set for each agreement and approved by the institutions (Information only accessible to the relevant parties).</w: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  <w:t>Mobility numbers per academic year</w:t>
      </w:r>
    </w:p>
    <w:p w:rsidR="0092664E" w:rsidRPr="0092664E" w:rsidRDefault="0092664E" w:rsidP="0092664E">
      <w:pPr>
        <w:shd w:val="clear" w:color="auto" w:fill="FFFFFF"/>
        <w:spacing w:after="0" w:line="240" w:lineRule="auto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 </w:t>
      </w:r>
    </w:p>
    <w:p w:rsidR="0092664E" w:rsidRPr="0092664E" w:rsidRDefault="0092664E" w:rsidP="0092664E">
      <w:pPr>
        <w:shd w:val="clear" w:color="auto" w:fill="FFFFFF"/>
        <w:spacing w:line="240" w:lineRule="auto"/>
        <w:rPr>
          <w:rFonts w:ascii="ubuntuRegular" w:eastAsia="Times New Roman" w:hAnsi="ubuntuRegular" w:cs="Times New Roman"/>
          <w:b/>
          <w:bCs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b/>
          <w:bCs/>
          <w:color w:val="000000"/>
          <w:sz w:val="24"/>
          <w:szCs w:val="24"/>
        </w:rPr>
        <w:t>The partners commit to amend the table below in case of changes in the mobility data by no later than the end of September in the preceding academic year.</w:t>
      </w:r>
    </w:p>
    <w:p w:rsidR="0092664E" w:rsidRPr="0092664E" w:rsidRDefault="0092664E" w:rsidP="009266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66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Hide/Show </w:t>
      </w:r>
      <w:proofErr w:type="spellStart"/>
      <w:r w:rsidRPr="0092664E">
        <w:rPr>
          <w:rFonts w:ascii="Times New Roman" w:eastAsia="Times New Roman" w:hAnsi="Times New Roman" w:cs="Times New Roman"/>
          <w:color w:val="000000"/>
          <w:sz w:val="27"/>
          <w:szCs w:val="27"/>
        </w:rPr>
        <w:t>Cooperations</w:t>
      </w:r>
      <w:proofErr w:type="spellEnd"/>
      <w:r w:rsidRPr="009266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Conditions</w: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vanish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4A90E2"/>
          <w:sz w:val="28"/>
          <w:szCs w:val="28"/>
        </w:rPr>
        <w:t>Condition 1/5</w:t>
      </w:r>
    </w:p>
    <w:p w:rsidR="0092664E" w:rsidRPr="0092664E" w:rsidRDefault="0092664E" w:rsidP="0092664E">
      <w:pPr>
        <w:numPr>
          <w:ilvl w:val="0"/>
          <w:numId w:val="6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lastRenderedPageBreak/>
        <w:t xml:space="preserve">Sender Erasmus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BG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PLOVDIV04</w:t>
      </w:r>
    </w:p>
    <w:p w:rsidR="0092664E" w:rsidRPr="0092664E" w:rsidRDefault="0092664E" w:rsidP="0092664E">
      <w:pPr>
        <w:numPr>
          <w:ilvl w:val="0"/>
          <w:numId w:val="6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Receiver Erasmus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TR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ISTANBU48</w:t>
      </w:r>
    </w:p>
    <w:p w:rsidR="0092664E" w:rsidRPr="0092664E" w:rsidRDefault="0092664E" w:rsidP="0092664E">
      <w:pPr>
        <w:numPr>
          <w:ilvl w:val="0"/>
          <w:numId w:val="6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Mobilities</w:t>
      </w:r>
      <w:proofErr w:type="spellEnd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 per Year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2</w:t>
      </w:r>
    </w:p>
    <w:p w:rsidR="0092664E" w:rsidRPr="0092664E" w:rsidRDefault="0092664E" w:rsidP="0092664E">
      <w:pPr>
        <w:numPr>
          <w:ilvl w:val="0"/>
          <w:numId w:val="6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Mobility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Type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Student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studies</w:t>
      </w:r>
    </w:p>
    <w:p w:rsidR="0092664E" w:rsidRPr="0092664E" w:rsidRDefault="0092664E" w:rsidP="0092664E">
      <w:pPr>
        <w:numPr>
          <w:ilvl w:val="0"/>
          <w:numId w:val="6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Total Months Per Year Per Mobility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6</w:t>
      </w:r>
    </w:p>
    <w:p w:rsidR="0092664E" w:rsidRPr="0092664E" w:rsidRDefault="0092664E" w:rsidP="0092664E">
      <w:pPr>
        <w:numPr>
          <w:ilvl w:val="0"/>
          <w:numId w:val="6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EQF Levels</w:t>
      </w:r>
    </w:p>
    <w:p w:rsidR="0092664E" w:rsidRPr="0092664E" w:rsidRDefault="0092664E" w:rsidP="0092664E">
      <w:pPr>
        <w:numPr>
          <w:ilvl w:val="1"/>
          <w:numId w:val="6"/>
        </w:numPr>
        <w:shd w:val="clear" w:color="auto" w:fill="FFFFFF"/>
        <w:wordWrap w:val="0"/>
        <w:spacing w:after="0" w:line="240" w:lineRule="auto"/>
        <w:ind w:left="375" w:right="75"/>
        <w:textAlignment w:val="top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  <w:bdr w:val="none" w:sz="0" w:space="0" w:color="auto" w:frame="1"/>
        </w:rPr>
        <w:t>EQF 6</w:t>
      </w:r>
    </w:p>
    <w:p w:rsidR="0092664E" w:rsidRPr="0092664E" w:rsidRDefault="0092664E" w:rsidP="0092664E">
      <w:pPr>
        <w:numPr>
          <w:ilvl w:val="1"/>
          <w:numId w:val="6"/>
        </w:numPr>
        <w:shd w:val="clear" w:color="auto" w:fill="FFFFFF"/>
        <w:wordWrap w:val="0"/>
        <w:spacing w:after="0" w:line="240" w:lineRule="auto"/>
        <w:ind w:left="375" w:right="75"/>
        <w:textAlignment w:val="top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  <w:bdr w:val="none" w:sz="0" w:space="0" w:color="auto" w:frame="1"/>
        </w:rPr>
        <w:t>EQF 7</w:t>
      </w:r>
    </w:p>
    <w:p w:rsidR="0092664E" w:rsidRPr="0092664E" w:rsidRDefault="0092664E" w:rsidP="0092664E">
      <w:pPr>
        <w:numPr>
          <w:ilvl w:val="1"/>
          <w:numId w:val="6"/>
        </w:numPr>
        <w:shd w:val="clear" w:color="auto" w:fill="FFFFFF"/>
        <w:wordWrap w:val="0"/>
        <w:spacing w:after="0" w:line="240" w:lineRule="auto"/>
        <w:ind w:left="375" w:right="75"/>
        <w:textAlignment w:val="top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  <w:bdr w:val="none" w:sz="0" w:space="0" w:color="auto" w:frame="1"/>
        </w:rPr>
        <w:t>EQF 8</w:t>
      </w:r>
    </w:p>
    <w:p w:rsidR="0092664E" w:rsidRPr="0092664E" w:rsidRDefault="0092664E" w:rsidP="0092664E">
      <w:pPr>
        <w:numPr>
          <w:ilvl w:val="1"/>
          <w:numId w:val="6"/>
        </w:numPr>
        <w:shd w:val="clear" w:color="auto" w:fill="FFFFFF"/>
        <w:spacing w:after="0" w:line="240" w:lineRule="auto"/>
        <w:ind w:left="375" w:right="150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Blended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mobility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No</w:t>
      </w:r>
      <w:proofErr w:type="spellEnd"/>
    </w:p>
    <w:p w:rsidR="0092664E" w:rsidRPr="0092664E" w:rsidRDefault="0092664E" w:rsidP="0092664E">
      <w:pPr>
        <w:shd w:val="clear" w:color="auto" w:fill="FFFFFF"/>
        <w:spacing w:after="300" w:line="240" w:lineRule="auto"/>
        <w:ind w:right="75"/>
        <w:outlineLvl w:val="1"/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  <w:t>Subject area</w:t>
      </w:r>
    </w:p>
    <w:p w:rsidR="0092664E" w:rsidRPr="0092664E" w:rsidRDefault="0092664E" w:rsidP="0092664E">
      <w:pPr>
        <w:numPr>
          <w:ilvl w:val="0"/>
          <w:numId w:val="7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0222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ISCED-F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Clarification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History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and archaeology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2664E" w:rsidRPr="0092664E" w:rsidRDefault="0092664E" w:rsidP="0092664E">
      <w:pPr>
        <w:numPr>
          <w:ilvl w:val="0"/>
          <w:numId w:val="7"/>
        </w:numPr>
        <w:shd w:val="clear" w:color="auto" w:fill="FFFFFF"/>
        <w:wordWrap w:val="0"/>
        <w:spacing w:after="0" w:line="300" w:lineRule="atLeast"/>
        <w:ind w:left="375" w:right="75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0314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Clarification</w:t>
      </w:r>
    </w:p>
    <w:p w:rsidR="0092664E" w:rsidRPr="0092664E" w:rsidRDefault="0092664E" w:rsidP="0092664E">
      <w:pPr>
        <w:shd w:val="clear" w:color="auto" w:fill="FFFFFF"/>
        <w:wordWrap w:val="0"/>
        <w:spacing w:after="0" w:line="300" w:lineRule="atLeast"/>
        <w:ind w:right="75"/>
        <w:rPr>
          <w:rFonts w:ascii="ubuntuRegular" w:eastAsia="Times New Roman" w:hAnsi="ubuntuRegular" w:cs="Times New Roman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Sociology and cultural studies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2664E" w:rsidRPr="0092664E" w:rsidRDefault="0092664E" w:rsidP="0092664E">
      <w:pPr>
        <w:numPr>
          <w:ilvl w:val="0"/>
          <w:numId w:val="7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0229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ISCED-F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Clarification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Anthropology</w:t>
      </w:r>
      <w:proofErr w:type="spellEnd"/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2664E" w:rsidRPr="0092664E" w:rsidRDefault="0092664E" w:rsidP="0092664E">
      <w:pPr>
        <w:numPr>
          <w:ilvl w:val="0"/>
          <w:numId w:val="7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0223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ISCED-F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Clarification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Philosophy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and ethics</w:t>
      </w:r>
    </w:p>
    <w:p w:rsidR="0092664E" w:rsidRPr="0092664E" w:rsidRDefault="0092664E" w:rsidP="0092664E">
      <w:pPr>
        <w:shd w:val="clear" w:color="auto" w:fill="FFFFFF"/>
        <w:spacing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2664E" w:rsidRPr="0092664E" w:rsidRDefault="0092664E" w:rsidP="0092664E">
      <w:pPr>
        <w:shd w:val="clear" w:color="auto" w:fill="FFFFFF"/>
        <w:spacing w:after="300" w:line="240" w:lineRule="auto"/>
        <w:ind w:right="75"/>
        <w:outlineLvl w:val="1"/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  <w:t>Recommended language skills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The sending institution, following agreement with the receiving institution, is responsible for providing support to its nominated candidates so that they can have the recommended </w:t>
      </w:r>
      <w:hyperlink r:id="rId5" w:tgtFrame="_blank" w:history="1">
        <w:r w:rsidRPr="0092664E">
          <w:rPr>
            <w:rFonts w:ascii="ubuntuMedium" w:eastAsia="Times New Roman" w:hAnsi="ubuntuMedium" w:cs="Times New Roman"/>
            <w:color w:val="4A90E2"/>
            <w:sz w:val="24"/>
            <w:szCs w:val="24"/>
            <w:bdr w:val="none" w:sz="0" w:space="0" w:color="auto" w:frame="1"/>
          </w:rPr>
          <w:t>language skills</w:t>
        </w:r>
      </w:hyperlink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 at the start of the study or teaching period:</w:t>
      </w:r>
    </w:p>
    <w:p w:rsidR="0092664E" w:rsidRPr="0092664E" w:rsidRDefault="0092664E" w:rsidP="0092664E">
      <w:pPr>
        <w:numPr>
          <w:ilvl w:val="0"/>
          <w:numId w:val="8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Language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English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CEFR</w:t>
      </w:r>
      <w:proofErr w:type="spellEnd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 Level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B1</w:t>
      </w:r>
    </w:p>
    <w:p w:rsidR="0092664E" w:rsidRPr="0092664E" w:rsidRDefault="0092664E" w:rsidP="0092664E">
      <w:pPr>
        <w:shd w:val="clear" w:color="auto" w:fill="FFFFFF"/>
        <w:spacing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vanish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4A90E2"/>
          <w:sz w:val="28"/>
          <w:szCs w:val="28"/>
        </w:rPr>
        <w:t>Condition 2/5</w:t>
      </w:r>
    </w:p>
    <w:p w:rsidR="0092664E" w:rsidRPr="0092664E" w:rsidRDefault="0092664E" w:rsidP="0092664E">
      <w:pPr>
        <w:numPr>
          <w:ilvl w:val="0"/>
          <w:numId w:val="9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Sender Erasmus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BG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PLOVDIV04</w:t>
      </w:r>
    </w:p>
    <w:p w:rsidR="0092664E" w:rsidRPr="0092664E" w:rsidRDefault="0092664E" w:rsidP="0092664E">
      <w:pPr>
        <w:numPr>
          <w:ilvl w:val="0"/>
          <w:numId w:val="9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Receiver Erasmus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TR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ISTANBU48</w:t>
      </w:r>
    </w:p>
    <w:p w:rsidR="0092664E" w:rsidRPr="0092664E" w:rsidRDefault="0092664E" w:rsidP="0092664E">
      <w:pPr>
        <w:numPr>
          <w:ilvl w:val="0"/>
          <w:numId w:val="9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Mobilities</w:t>
      </w:r>
      <w:proofErr w:type="spellEnd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 per Year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1</w:t>
      </w:r>
    </w:p>
    <w:p w:rsidR="0092664E" w:rsidRPr="0092664E" w:rsidRDefault="0092664E" w:rsidP="0092664E">
      <w:pPr>
        <w:numPr>
          <w:ilvl w:val="0"/>
          <w:numId w:val="9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Mobility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Type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Staff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teacher</w:t>
      </w:r>
    </w:p>
    <w:p w:rsidR="0092664E" w:rsidRPr="0092664E" w:rsidRDefault="0092664E" w:rsidP="0092664E">
      <w:pPr>
        <w:numPr>
          <w:ilvl w:val="0"/>
          <w:numId w:val="9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Total Days Per Year Per Mobility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5</w:t>
      </w:r>
    </w:p>
    <w:p w:rsidR="0092664E" w:rsidRPr="0092664E" w:rsidRDefault="0092664E" w:rsidP="0092664E">
      <w:pPr>
        <w:shd w:val="clear" w:color="auto" w:fill="FFFFFF"/>
        <w:spacing w:after="300" w:line="240" w:lineRule="auto"/>
        <w:ind w:right="75"/>
        <w:outlineLvl w:val="1"/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  <w:t>Subject area</w:t>
      </w:r>
    </w:p>
    <w:p w:rsidR="0092664E" w:rsidRPr="0092664E" w:rsidRDefault="0092664E" w:rsidP="0092664E">
      <w:pPr>
        <w:numPr>
          <w:ilvl w:val="0"/>
          <w:numId w:val="10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0222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ISCED-F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Clarification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History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and archaeology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2664E" w:rsidRPr="0092664E" w:rsidRDefault="0092664E" w:rsidP="0092664E">
      <w:pPr>
        <w:numPr>
          <w:ilvl w:val="0"/>
          <w:numId w:val="10"/>
        </w:numPr>
        <w:shd w:val="clear" w:color="auto" w:fill="FFFFFF"/>
        <w:wordWrap w:val="0"/>
        <w:spacing w:after="0" w:line="300" w:lineRule="atLeast"/>
        <w:ind w:left="375" w:right="75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0314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Clarification</w:t>
      </w:r>
    </w:p>
    <w:p w:rsidR="0092664E" w:rsidRPr="0092664E" w:rsidRDefault="0092664E" w:rsidP="0092664E">
      <w:pPr>
        <w:shd w:val="clear" w:color="auto" w:fill="FFFFFF"/>
        <w:wordWrap w:val="0"/>
        <w:spacing w:after="0" w:line="300" w:lineRule="atLeast"/>
        <w:ind w:right="75"/>
        <w:rPr>
          <w:rFonts w:ascii="ubuntuRegular" w:eastAsia="Times New Roman" w:hAnsi="ubuntuRegular" w:cs="Times New Roman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Sociology and cultural studies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2664E" w:rsidRPr="0092664E" w:rsidRDefault="0092664E" w:rsidP="0092664E">
      <w:pPr>
        <w:numPr>
          <w:ilvl w:val="0"/>
          <w:numId w:val="10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0229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ISCED-F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Clarification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Anthropology</w:t>
      </w:r>
      <w:proofErr w:type="spellEnd"/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92664E" w:rsidRPr="0092664E" w:rsidRDefault="0092664E" w:rsidP="0092664E">
      <w:pPr>
        <w:numPr>
          <w:ilvl w:val="0"/>
          <w:numId w:val="10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lastRenderedPageBreak/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0223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ISCED-F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Clarification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Philosophy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and ethics</w:t>
      </w:r>
    </w:p>
    <w:p w:rsidR="0092664E" w:rsidRPr="0092664E" w:rsidRDefault="0092664E" w:rsidP="0092664E">
      <w:pPr>
        <w:shd w:val="clear" w:color="auto" w:fill="FFFFFF"/>
        <w:spacing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92664E" w:rsidRPr="0092664E" w:rsidRDefault="0092664E" w:rsidP="0092664E">
      <w:pPr>
        <w:shd w:val="clear" w:color="auto" w:fill="FFFFFF"/>
        <w:spacing w:after="300" w:line="240" w:lineRule="auto"/>
        <w:ind w:right="75"/>
        <w:outlineLvl w:val="1"/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  <w:t>Recommended language skills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The sending institution, following agreement with the receiving institution, is responsible for providing support to its nominated candidates so that they can have the recommended </w:t>
      </w:r>
      <w:hyperlink r:id="rId6" w:tgtFrame="_blank" w:history="1">
        <w:r w:rsidRPr="0092664E">
          <w:rPr>
            <w:rFonts w:ascii="ubuntuMedium" w:eastAsia="Times New Roman" w:hAnsi="ubuntuMedium" w:cs="Times New Roman"/>
            <w:color w:val="4A90E2"/>
            <w:sz w:val="24"/>
            <w:szCs w:val="24"/>
            <w:bdr w:val="none" w:sz="0" w:space="0" w:color="auto" w:frame="1"/>
          </w:rPr>
          <w:t>language skills</w:t>
        </w:r>
      </w:hyperlink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 at the start of the study or teaching period:</w:t>
      </w:r>
    </w:p>
    <w:p w:rsidR="0092664E" w:rsidRPr="0092664E" w:rsidRDefault="0092664E" w:rsidP="0092664E">
      <w:pPr>
        <w:numPr>
          <w:ilvl w:val="0"/>
          <w:numId w:val="11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Language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English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CEFR</w:t>
      </w:r>
      <w:proofErr w:type="spellEnd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 Level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B2</w:t>
      </w:r>
    </w:p>
    <w:p w:rsidR="0092664E" w:rsidRPr="0092664E" w:rsidRDefault="0092664E" w:rsidP="0092664E">
      <w:pPr>
        <w:shd w:val="clear" w:color="auto" w:fill="FFFFFF"/>
        <w:spacing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vanish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4A90E2"/>
          <w:sz w:val="28"/>
          <w:szCs w:val="28"/>
        </w:rPr>
        <w:t>Condition 3/5</w:t>
      </w:r>
    </w:p>
    <w:p w:rsidR="0092664E" w:rsidRPr="0092664E" w:rsidRDefault="0092664E" w:rsidP="0092664E">
      <w:pPr>
        <w:numPr>
          <w:ilvl w:val="0"/>
          <w:numId w:val="12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Sender Erasmus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BG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PLOVDIV04</w:t>
      </w:r>
    </w:p>
    <w:p w:rsidR="0092664E" w:rsidRPr="0092664E" w:rsidRDefault="0092664E" w:rsidP="0092664E">
      <w:pPr>
        <w:numPr>
          <w:ilvl w:val="0"/>
          <w:numId w:val="12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Receiver Erasmus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TR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ISTANBU48</w:t>
      </w:r>
    </w:p>
    <w:p w:rsidR="0092664E" w:rsidRPr="0092664E" w:rsidRDefault="0092664E" w:rsidP="0092664E">
      <w:pPr>
        <w:numPr>
          <w:ilvl w:val="0"/>
          <w:numId w:val="12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Mobilities</w:t>
      </w:r>
      <w:proofErr w:type="spellEnd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 per Year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1</w:t>
      </w:r>
    </w:p>
    <w:p w:rsidR="0092664E" w:rsidRPr="0092664E" w:rsidRDefault="0092664E" w:rsidP="0092664E">
      <w:pPr>
        <w:numPr>
          <w:ilvl w:val="0"/>
          <w:numId w:val="12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Mobility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Type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Staff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training</w:t>
      </w:r>
    </w:p>
    <w:p w:rsidR="0092664E" w:rsidRPr="0092664E" w:rsidRDefault="0092664E" w:rsidP="0092664E">
      <w:pPr>
        <w:numPr>
          <w:ilvl w:val="0"/>
          <w:numId w:val="12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Total Days Per Year Per Mobility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5</w:t>
      </w:r>
    </w:p>
    <w:p w:rsidR="0092664E" w:rsidRPr="0092664E" w:rsidRDefault="0092664E" w:rsidP="0092664E">
      <w:pPr>
        <w:shd w:val="clear" w:color="auto" w:fill="FFFFFF"/>
        <w:spacing w:line="240" w:lineRule="auto"/>
        <w:ind w:right="75"/>
        <w:outlineLvl w:val="1"/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  <w:t>No subject area selected</w:t>
      </w:r>
    </w:p>
    <w:p w:rsidR="0092664E" w:rsidRPr="0092664E" w:rsidRDefault="0092664E" w:rsidP="0092664E">
      <w:pPr>
        <w:shd w:val="clear" w:color="auto" w:fill="FFFFFF"/>
        <w:spacing w:after="300" w:line="240" w:lineRule="auto"/>
        <w:ind w:right="75"/>
        <w:outlineLvl w:val="1"/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  <w:t>Recommended language skills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The sending institution, following agreement with the receiving institution, is responsible for providing support to its nominated candidates so that they can have the recommended </w:t>
      </w:r>
      <w:hyperlink r:id="rId7" w:tgtFrame="_blank" w:history="1">
        <w:r w:rsidRPr="0092664E">
          <w:rPr>
            <w:rFonts w:ascii="ubuntuMedium" w:eastAsia="Times New Roman" w:hAnsi="ubuntuMedium" w:cs="Times New Roman"/>
            <w:color w:val="4A90E2"/>
            <w:sz w:val="24"/>
            <w:szCs w:val="24"/>
            <w:bdr w:val="none" w:sz="0" w:space="0" w:color="auto" w:frame="1"/>
          </w:rPr>
          <w:t>language skills</w:t>
        </w:r>
      </w:hyperlink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 at the start of the study or teaching period:</w:t>
      </w:r>
    </w:p>
    <w:p w:rsidR="0092664E" w:rsidRPr="0092664E" w:rsidRDefault="0092664E" w:rsidP="0092664E">
      <w:pPr>
        <w:numPr>
          <w:ilvl w:val="0"/>
          <w:numId w:val="13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Language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English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CEFR</w:t>
      </w:r>
      <w:proofErr w:type="spellEnd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 Level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B2</w:t>
      </w:r>
    </w:p>
    <w:p w:rsidR="0092664E" w:rsidRPr="0092664E" w:rsidRDefault="0092664E" w:rsidP="0092664E">
      <w:pPr>
        <w:shd w:val="clear" w:color="auto" w:fill="FFFFFF"/>
        <w:spacing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vanish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4A90E2"/>
          <w:sz w:val="28"/>
          <w:szCs w:val="28"/>
        </w:rPr>
        <w:t>Condition 4/5</w:t>
      </w:r>
    </w:p>
    <w:p w:rsidR="0092664E" w:rsidRPr="0092664E" w:rsidRDefault="0092664E" w:rsidP="0092664E">
      <w:pPr>
        <w:numPr>
          <w:ilvl w:val="0"/>
          <w:numId w:val="14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Sender Erasmus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TR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ISTANBU48</w:t>
      </w:r>
    </w:p>
    <w:p w:rsidR="0092664E" w:rsidRPr="0092664E" w:rsidRDefault="0092664E" w:rsidP="0092664E">
      <w:pPr>
        <w:numPr>
          <w:ilvl w:val="0"/>
          <w:numId w:val="14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Receiver Erasmus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BG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PLOVDIV04</w:t>
      </w:r>
    </w:p>
    <w:p w:rsidR="0092664E" w:rsidRPr="0092664E" w:rsidRDefault="0092664E" w:rsidP="0092664E">
      <w:pPr>
        <w:numPr>
          <w:ilvl w:val="0"/>
          <w:numId w:val="14"/>
        </w:numPr>
        <w:shd w:val="clear" w:color="auto" w:fill="FFFFFF"/>
        <w:wordWrap w:val="0"/>
        <w:spacing w:after="0" w:line="300" w:lineRule="atLeast"/>
        <w:ind w:left="375" w:right="75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Sending Organizational Unit</w:t>
      </w:r>
    </w:p>
    <w:p w:rsidR="0092664E" w:rsidRPr="0092664E" w:rsidRDefault="0092664E" w:rsidP="0092664E">
      <w:pPr>
        <w:shd w:val="clear" w:color="auto" w:fill="FFFFFF"/>
        <w:wordWrap w:val="0"/>
        <w:spacing w:after="0" w:line="300" w:lineRule="atLeast"/>
        <w:ind w:right="75"/>
        <w:rPr>
          <w:rFonts w:ascii="ubuntuRegular" w:eastAsia="Times New Roman" w:hAnsi="ubuntuRegular" w:cs="Times New Roman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Faculty of Arts and Humanities</w:t>
      </w:r>
    </w:p>
    <w:p w:rsidR="0092664E" w:rsidRPr="0092664E" w:rsidRDefault="0092664E" w:rsidP="0092664E">
      <w:pPr>
        <w:numPr>
          <w:ilvl w:val="0"/>
          <w:numId w:val="14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Mobilities</w:t>
      </w:r>
      <w:proofErr w:type="spellEnd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 per Year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2</w:t>
      </w:r>
    </w:p>
    <w:p w:rsidR="0092664E" w:rsidRPr="0092664E" w:rsidRDefault="0092664E" w:rsidP="0092664E">
      <w:pPr>
        <w:numPr>
          <w:ilvl w:val="0"/>
          <w:numId w:val="14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Mobility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Type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Student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studies</w:t>
      </w:r>
    </w:p>
    <w:p w:rsidR="0092664E" w:rsidRPr="0092664E" w:rsidRDefault="0092664E" w:rsidP="0092664E">
      <w:pPr>
        <w:numPr>
          <w:ilvl w:val="0"/>
          <w:numId w:val="14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Total Months Per Year Per Mobility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6</w:t>
      </w:r>
    </w:p>
    <w:p w:rsidR="0092664E" w:rsidRPr="0092664E" w:rsidRDefault="0092664E" w:rsidP="0092664E">
      <w:pPr>
        <w:numPr>
          <w:ilvl w:val="0"/>
          <w:numId w:val="14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EQF Levels</w:t>
      </w:r>
    </w:p>
    <w:p w:rsidR="0092664E" w:rsidRPr="0092664E" w:rsidRDefault="0092664E" w:rsidP="0092664E">
      <w:pPr>
        <w:numPr>
          <w:ilvl w:val="1"/>
          <w:numId w:val="14"/>
        </w:numPr>
        <w:shd w:val="clear" w:color="auto" w:fill="FFFFFF"/>
        <w:wordWrap w:val="0"/>
        <w:spacing w:after="0" w:line="240" w:lineRule="auto"/>
        <w:ind w:left="375" w:right="75"/>
        <w:textAlignment w:val="top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  <w:bdr w:val="none" w:sz="0" w:space="0" w:color="auto" w:frame="1"/>
        </w:rPr>
        <w:t>EQF 6</w:t>
      </w:r>
    </w:p>
    <w:p w:rsidR="0092664E" w:rsidRPr="0092664E" w:rsidRDefault="0092664E" w:rsidP="0092664E">
      <w:pPr>
        <w:numPr>
          <w:ilvl w:val="1"/>
          <w:numId w:val="14"/>
        </w:numPr>
        <w:shd w:val="clear" w:color="auto" w:fill="FFFFFF"/>
        <w:wordWrap w:val="0"/>
        <w:spacing w:after="0" w:line="240" w:lineRule="auto"/>
        <w:ind w:left="375" w:right="75"/>
        <w:textAlignment w:val="top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  <w:bdr w:val="none" w:sz="0" w:space="0" w:color="auto" w:frame="1"/>
        </w:rPr>
        <w:t>EQF 7</w:t>
      </w:r>
    </w:p>
    <w:p w:rsidR="0092664E" w:rsidRPr="0092664E" w:rsidRDefault="0092664E" w:rsidP="0092664E">
      <w:pPr>
        <w:numPr>
          <w:ilvl w:val="1"/>
          <w:numId w:val="14"/>
        </w:numPr>
        <w:shd w:val="clear" w:color="auto" w:fill="FFFFFF"/>
        <w:wordWrap w:val="0"/>
        <w:spacing w:after="0" w:line="240" w:lineRule="auto"/>
        <w:ind w:left="375" w:right="75"/>
        <w:textAlignment w:val="top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  <w:bdr w:val="none" w:sz="0" w:space="0" w:color="auto" w:frame="1"/>
        </w:rPr>
        <w:t>EQF 8</w:t>
      </w:r>
    </w:p>
    <w:p w:rsidR="0092664E" w:rsidRPr="0092664E" w:rsidRDefault="0092664E" w:rsidP="0092664E">
      <w:pPr>
        <w:numPr>
          <w:ilvl w:val="1"/>
          <w:numId w:val="14"/>
        </w:numPr>
        <w:shd w:val="clear" w:color="auto" w:fill="FFFFFF"/>
        <w:spacing w:after="0" w:line="240" w:lineRule="auto"/>
        <w:ind w:left="375" w:right="150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Blended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mobility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No</w:t>
      </w:r>
      <w:proofErr w:type="spellEnd"/>
    </w:p>
    <w:p w:rsidR="0092664E" w:rsidRPr="0092664E" w:rsidRDefault="0092664E" w:rsidP="0092664E">
      <w:pPr>
        <w:shd w:val="clear" w:color="auto" w:fill="FFFFFF"/>
        <w:spacing w:after="300" w:line="240" w:lineRule="auto"/>
        <w:ind w:right="75"/>
        <w:outlineLvl w:val="1"/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  <w:t>Subject area</w:t>
      </w:r>
    </w:p>
    <w:p w:rsidR="0092664E" w:rsidRPr="0092664E" w:rsidRDefault="0092664E" w:rsidP="0092664E">
      <w:pPr>
        <w:numPr>
          <w:ilvl w:val="0"/>
          <w:numId w:val="15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0222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ISCED-F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Clarification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History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and archaeology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92664E" w:rsidRPr="0092664E" w:rsidRDefault="0092664E" w:rsidP="0092664E">
      <w:pPr>
        <w:numPr>
          <w:ilvl w:val="0"/>
          <w:numId w:val="15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0223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ISCED-F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Clarification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Philosophy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and ethics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lastRenderedPageBreak/>
        <w:pict>
          <v:rect id="_x0000_i1038" style="width:0;height:1.5pt" o:hralign="center" o:hrstd="t" o:hr="t" fillcolor="#a0a0a0" stroked="f"/>
        </w:pict>
      </w:r>
    </w:p>
    <w:p w:rsidR="0092664E" w:rsidRPr="0092664E" w:rsidRDefault="0092664E" w:rsidP="0092664E">
      <w:pPr>
        <w:numPr>
          <w:ilvl w:val="0"/>
          <w:numId w:val="15"/>
        </w:numPr>
        <w:shd w:val="clear" w:color="auto" w:fill="FFFFFF"/>
        <w:wordWrap w:val="0"/>
        <w:spacing w:after="0" w:line="300" w:lineRule="atLeast"/>
        <w:ind w:left="375" w:right="75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0314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Clarification</w:t>
      </w:r>
    </w:p>
    <w:p w:rsidR="0092664E" w:rsidRPr="0092664E" w:rsidRDefault="0092664E" w:rsidP="0092664E">
      <w:pPr>
        <w:shd w:val="clear" w:color="auto" w:fill="FFFFFF"/>
        <w:wordWrap w:val="0"/>
        <w:spacing w:after="0" w:line="300" w:lineRule="atLeast"/>
        <w:ind w:right="75"/>
        <w:rPr>
          <w:rFonts w:ascii="ubuntuRegular" w:eastAsia="Times New Roman" w:hAnsi="ubuntuRegular" w:cs="Times New Roman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Sociology and cultural studies</w:t>
      </w:r>
    </w:p>
    <w:p w:rsidR="0092664E" w:rsidRPr="0092664E" w:rsidRDefault="0092664E" w:rsidP="0092664E">
      <w:pPr>
        <w:shd w:val="clear" w:color="auto" w:fill="FFFFFF"/>
        <w:spacing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92664E" w:rsidRPr="0092664E" w:rsidRDefault="0092664E" w:rsidP="0092664E">
      <w:pPr>
        <w:shd w:val="clear" w:color="auto" w:fill="FFFFFF"/>
        <w:spacing w:after="300" w:line="240" w:lineRule="auto"/>
        <w:ind w:right="75"/>
        <w:outlineLvl w:val="1"/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  <w:t>Recommended language skills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The sending institution, following agreement with the receiving institution, is responsible for providing support to its nominated candidates so that they can have the recommended </w:t>
      </w:r>
      <w:hyperlink r:id="rId8" w:tgtFrame="_blank" w:history="1">
        <w:r w:rsidRPr="0092664E">
          <w:rPr>
            <w:rFonts w:ascii="ubuntuMedium" w:eastAsia="Times New Roman" w:hAnsi="ubuntuMedium" w:cs="Times New Roman"/>
            <w:color w:val="4A90E2"/>
            <w:sz w:val="24"/>
            <w:szCs w:val="24"/>
            <w:bdr w:val="none" w:sz="0" w:space="0" w:color="auto" w:frame="1"/>
          </w:rPr>
          <w:t>language skills</w:t>
        </w:r>
      </w:hyperlink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 at the start of the study or teaching period:</w:t>
      </w:r>
    </w:p>
    <w:p w:rsidR="0092664E" w:rsidRPr="0092664E" w:rsidRDefault="0092664E" w:rsidP="0092664E">
      <w:pPr>
        <w:numPr>
          <w:ilvl w:val="0"/>
          <w:numId w:val="16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Language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English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CEFR</w:t>
      </w:r>
      <w:proofErr w:type="spellEnd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 Level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B1</w:t>
      </w:r>
    </w:p>
    <w:p w:rsidR="0092664E" w:rsidRPr="0092664E" w:rsidRDefault="0092664E" w:rsidP="0092664E">
      <w:pPr>
        <w:shd w:val="clear" w:color="auto" w:fill="FFFFFF"/>
        <w:spacing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92664E" w:rsidRPr="0092664E" w:rsidRDefault="0092664E" w:rsidP="0092664E">
      <w:pPr>
        <w:shd w:val="clear" w:color="auto" w:fill="FFFFFF"/>
        <w:spacing w:after="180" w:line="300" w:lineRule="atLeast"/>
        <w:outlineLvl w:val="2"/>
        <w:rPr>
          <w:rFonts w:ascii="ubuntuMedium" w:eastAsia="Times New Roman" w:hAnsi="ubuntuMedium" w:cs="Times New Roman"/>
          <w:b/>
          <w:bCs/>
          <w:vanish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4A90E2"/>
          <w:sz w:val="28"/>
          <w:szCs w:val="28"/>
        </w:rPr>
        <w:t>Condition 5/5</w:t>
      </w:r>
    </w:p>
    <w:p w:rsidR="0092664E" w:rsidRPr="0092664E" w:rsidRDefault="0092664E" w:rsidP="0092664E">
      <w:pPr>
        <w:numPr>
          <w:ilvl w:val="0"/>
          <w:numId w:val="17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Sender Erasmus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TR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ISTANBU48</w:t>
      </w:r>
    </w:p>
    <w:p w:rsidR="0092664E" w:rsidRPr="0092664E" w:rsidRDefault="0092664E" w:rsidP="0092664E">
      <w:pPr>
        <w:numPr>
          <w:ilvl w:val="0"/>
          <w:numId w:val="17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Receiver Erasmus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BG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PLOVDIV04</w:t>
      </w:r>
    </w:p>
    <w:p w:rsidR="0092664E" w:rsidRPr="0092664E" w:rsidRDefault="0092664E" w:rsidP="0092664E">
      <w:pPr>
        <w:numPr>
          <w:ilvl w:val="0"/>
          <w:numId w:val="17"/>
        </w:numPr>
        <w:shd w:val="clear" w:color="auto" w:fill="FFFFFF"/>
        <w:wordWrap w:val="0"/>
        <w:spacing w:after="0" w:line="300" w:lineRule="atLeast"/>
        <w:ind w:left="375" w:right="75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Sending Organizational Unit</w:t>
      </w:r>
    </w:p>
    <w:p w:rsidR="0092664E" w:rsidRPr="0092664E" w:rsidRDefault="0092664E" w:rsidP="0092664E">
      <w:pPr>
        <w:shd w:val="clear" w:color="auto" w:fill="FFFFFF"/>
        <w:wordWrap w:val="0"/>
        <w:spacing w:after="0" w:line="300" w:lineRule="atLeast"/>
        <w:ind w:right="75"/>
        <w:rPr>
          <w:rFonts w:ascii="ubuntuRegular" w:eastAsia="Times New Roman" w:hAnsi="ubuntuRegular" w:cs="Times New Roman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Faculty of Arts and Humanities</w:t>
      </w:r>
    </w:p>
    <w:p w:rsidR="0092664E" w:rsidRPr="0092664E" w:rsidRDefault="0092664E" w:rsidP="0092664E">
      <w:pPr>
        <w:numPr>
          <w:ilvl w:val="0"/>
          <w:numId w:val="17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Mobilities</w:t>
      </w:r>
      <w:proofErr w:type="spellEnd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 per Year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1</w:t>
      </w:r>
    </w:p>
    <w:p w:rsidR="0092664E" w:rsidRPr="0092664E" w:rsidRDefault="0092664E" w:rsidP="0092664E">
      <w:pPr>
        <w:numPr>
          <w:ilvl w:val="0"/>
          <w:numId w:val="17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Mobility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Type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Staff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teacher</w:t>
      </w:r>
    </w:p>
    <w:p w:rsidR="0092664E" w:rsidRPr="0092664E" w:rsidRDefault="0092664E" w:rsidP="0092664E">
      <w:pPr>
        <w:numPr>
          <w:ilvl w:val="0"/>
          <w:numId w:val="17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Total Days Per Year Per Mobility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5</w:t>
      </w:r>
    </w:p>
    <w:p w:rsidR="0092664E" w:rsidRPr="0092664E" w:rsidRDefault="0092664E" w:rsidP="0092664E">
      <w:pPr>
        <w:shd w:val="clear" w:color="auto" w:fill="FFFFFF"/>
        <w:spacing w:after="300" w:line="240" w:lineRule="auto"/>
        <w:ind w:right="75"/>
        <w:outlineLvl w:val="1"/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  <w:t>Subject area</w:t>
      </w:r>
    </w:p>
    <w:p w:rsidR="0092664E" w:rsidRPr="0092664E" w:rsidRDefault="0092664E" w:rsidP="0092664E">
      <w:pPr>
        <w:numPr>
          <w:ilvl w:val="0"/>
          <w:numId w:val="18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0222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ISCED-F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Clarification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History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and archaeology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92664E" w:rsidRPr="0092664E" w:rsidRDefault="0092664E" w:rsidP="0092664E">
      <w:pPr>
        <w:numPr>
          <w:ilvl w:val="0"/>
          <w:numId w:val="18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0223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ISCED-F </w:t>
      </w: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Clarification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Philosophy</w:t>
      </w:r>
      <w:proofErr w:type="spellEnd"/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 xml:space="preserve"> and ethics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92664E" w:rsidRPr="0092664E" w:rsidRDefault="0092664E" w:rsidP="0092664E">
      <w:pPr>
        <w:numPr>
          <w:ilvl w:val="0"/>
          <w:numId w:val="18"/>
        </w:numPr>
        <w:shd w:val="clear" w:color="auto" w:fill="FFFFFF"/>
        <w:wordWrap w:val="0"/>
        <w:spacing w:after="0" w:line="300" w:lineRule="atLeast"/>
        <w:ind w:left="375" w:right="75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Code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0314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ISCED-F Clarification</w:t>
      </w:r>
    </w:p>
    <w:p w:rsidR="0092664E" w:rsidRPr="0092664E" w:rsidRDefault="0092664E" w:rsidP="0092664E">
      <w:pPr>
        <w:shd w:val="clear" w:color="auto" w:fill="FFFFFF"/>
        <w:wordWrap w:val="0"/>
        <w:spacing w:after="0" w:line="300" w:lineRule="atLeast"/>
        <w:ind w:right="75"/>
        <w:rPr>
          <w:rFonts w:ascii="ubuntuRegular" w:eastAsia="Times New Roman" w:hAnsi="ubuntuRegular" w:cs="Times New Roman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  <w:bdr w:val="none" w:sz="0" w:space="0" w:color="auto" w:frame="1"/>
        </w:rPr>
        <w:t>Sociology and cultural studies</w:t>
      </w:r>
    </w:p>
    <w:p w:rsidR="0092664E" w:rsidRPr="0092664E" w:rsidRDefault="0092664E" w:rsidP="0092664E">
      <w:pPr>
        <w:shd w:val="clear" w:color="auto" w:fill="FFFFFF"/>
        <w:spacing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92664E" w:rsidRPr="0092664E" w:rsidRDefault="0092664E" w:rsidP="0092664E">
      <w:pPr>
        <w:shd w:val="clear" w:color="auto" w:fill="FFFFFF"/>
        <w:spacing w:after="300" w:line="240" w:lineRule="auto"/>
        <w:ind w:right="75"/>
        <w:outlineLvl w:val="1"/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</w:pPr>
      <w:r w:rsidRPr="0092664E">
        <w:rPr>
          <w:rFonts w:ascii="ubuntuMedium" w:eastAsia="Times New Roman" w:hAnsi="ubuntuMedium" w:cs="Times New Roman"/>
          <w:b/>
          <w:bCs/>
          <w:vanish/>
          <w:color w:val="000000"/>
          <w:sz w:val="30"/>
          <w:szCs w:val="30"/>
        </w:rPr>
        <w:t>Recommended language skills</w:t>
      </w:r>
    </w:p>
    <w:p w:rsidR="0092664E" w:rsidRPr="0092664E" w:rsidRDefault="0092664E" w:rsidP="0092664E">
      <w:pPr>
        <w:shd w:val="clear" w:color="auto" w:fill="FFFFFF"/>
        <w:spacing w:after="0" w:line="240" w:lineRule="auto"/>
        <w:ind w:right="75"/>
        <w:rPr>
          <w:rFonts w:ascii="ubuntuRegular" w:eastAsia="Times New Roman" w:hAnsi="ubuntuRegular" w:cs="Times New Roman"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The sending institution, following agreement with the receiving institution, is responsible for providing support to its nominated candidates so that they can have the recommended </w:t>
      </w:r>
      <w:hyperlink r:id="rId9" w:tgtFrame="_blank" w:history="1">
        <w:r w:rsidRPr="0092664E">
          <w:rPr>
            <w:rFonts w:ascii="ubuntuMedium" w:eastAsia="Times New Roman" w:hAnsi="ubuntuMedium" w:cs="Times New Roman"/>
            <w:color w:val="4A90E2"/>
            <w:sz w:val="24"/>
            <w:szCs w:val="24"/>
            <w:bdr w:val="none" w:sz="0" w:space="0" w:color="auto" w:frame="1"/>
          </w:rPr>
          <w:t>language skills</w:t>
        </w:r>
      </w:hyperlink>
      <w:r w:rsidRPr="0092664E">
        <w:rPr>
          <w:rFonts w:ascii="ubuntuRegular" w:eastAsia="Times New Roman" w:hAnsi="ubuntuRegular" w:cs="Times New Roman"/>
          <w:color w:val="000000"/>
          <w:sz w:val="24"/>
          <w:szCs w:val="24"/>
        </w:rPr>
        <w:t> at the start of the study or teaching period:</w:t>
      </w:r>
    </w:p>
    <w:p w:rsidR="0092664E" w:rsidRPr="0092664E" w:rsidRDefault="0092664E" w:rsidP="0092664E">
      <w:pPr>
        <w:numPr>
          <w:ilvl w:val="0"/>
          <w:numId w:val="19"/>
        </w:numPr>
        <w:shd w:val="clear" w:color="auto" w:fill="FFFFFF"/>
        <w:spacing w:after="0" w:line="240" w:lineRule="auto"/>
        <w:ind w:left="375"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proofErr w:type="spellStart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Language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English</w:t>
      </w:r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>CEFR</w:t>
      </w:r>
      <w:proofErr w:type="spellEnd"/>
      <w:r w:rsidRPr="0092664E">
        <w:rPr>
          <w:rFonts w:ascii="ubuntuMedium" w:eastAsia="Times New Roman" w:hAnsi="ubuntuMedium" w:cs="Times New Roman"/>
          <w:vanish/>
          <w:color w:val="000000"/>
          <w:sz w:val="24"/>
          <w:szCs w:val="24"/>
          <w:bdr w:val="none" w:sz="0" w:space="0" w:color="auto" w:frame="1"/>
        </w:rPr>
        <w:t xml:space="preserve"> Level</w:t>
      </w:r>
      <w:r w:rsidRPr="0092664E">
        <w:rPr>
          <w:rFonts w:ascii="inherit" w:eastAsia="Times New Roman" w:hAnsi="inherit" w:cs="Times New Roman"/>
          <w:vanish/>
          <w:color w:val="000000"/>
          <w:sz w:val="24"/>
          <w:szCs w:val="24"/>
          <w:bdr w:val="none" w:sz="0" w:space="0" w:color="auto" w:frame="1"/>
        </w:rPr>
        <w:t>B2</w:t>
      </w:r>
    </w:p>
    <w:p w:rsidR="0092664E" w:rsidRPr="0092664E" w:rsidRDefault="0092664E" w:rsidP="0092664E">
      <w:pPr>
        <w:shd w:val="clear" w:color="auto" w:fill="FFFFFF"/>
        <w:spacing w:line="240" w:lineRule="auto"/>
        <w:ind w:right="75"/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vanish/>
          <w:color w:val="000000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92664E" w:rsidRPr="0092664E" w:rsidRDefault="0092664E" w:rsidP="0092664E">
      <w:pPr>
        <w:shd w:val="clear" w:color="auto" w:fill="FFFFFF"/>
        <w:spacing w:line="300" w:lineRule="atLeast"/>
        <w:outlineLvl w:val="2"/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</w:pPr>
      <w:r w:rsidRPr="0092664E">
        <w:rPr>
          <w:rFonts w:ascii="ubuntuMedium" w:eastAsia="Times New Roman" w:hAnsi="ubuntuMedium" w:cs="Times New Roman"/>
          <w:b/>
          <w:bCs/>
          <w:color w:val="4A90E2"/>
          <w:sz w:val="28"/>
          <w:szCs w:val="28"/>
        </w:rPr>
        <w:t>Termination of the agreement</w:t>
      </w:r>
    </w:p>
    <w:p w:rsidR="0092664E" w:rsidRPr="0092664E" w:rsidRDefault="0092664E" w:rsidP="0092664E">
      <w:pPr>
        <w:shd w:val="clear" w:color="auto" w:fill="FFFFFF"/>
        <w:spacing w:line="240" w:lineRule="auto"/>
        <w:rPr>
          <w:rFonts w:ascii="ubuntuRegular" w:eastAsia="Times New Roman" w:hAnsi="ubuntuRegular" w:cs="Times New Roman"/>
          <w:i/>
          <w:iCs/>
          <w:color w:val="000000"/>
          <w:sz w:val="24"/>
          <w:szCs w:val="24"/>
        </w:rPr>
      </w:pPr>
      <w:r w:rsidRPr="0092664E">
        <w:rPr>
          <w:rFonts w:ascii="ubuntuRegular" w:eastAsia="Times New Roman" w:hAnsi="ubuntuRegular" w:cs="Times New Roman"/>
          <w:i/>
          <w:iCs/>
          <w:color w:val="000000"/>
          <w:sz w:val="24"/>
          <w:szCs w:val="24"/>
        </w:rPr>
        <w:t xml:space="preserve">[It is up to the involved institutions to agree on the procedure for modifying or terminating the inter-institutional agreement. However, in the event of unilateral termination, a notice of at least one academic year should be given. This means that a unilateral decision to discontinue the exchanges notified to the other party by 1 September 20XX will only take effect as of 1 September </w:t>
      </w:r>
      <w:r w:rsidRPr="0092664E">
        <w:rPr>
          <w:rFonts w:ascii="ubuntuRegular" w:eastAsia="Times New Roman" w:hAnsi="ubuntuRegular" w:cs="Times New Roman"/>
          <w:i/>
          <w:iCs/>
          <w:color w:val="000000"/>
          <w:sz w:val="24"/>
          <w:szCs w:val="24"/>
        </w:rPr>
        <w:lastRenderedPageBreak/>
        <w:t>20XX+1. The termination clauses must include the following disclaimer: "Neither the European Commission nor the National Agencies can be held responsible in case of a conflict."]</w:t>
      </w:r>
    </w:p>
    <w:p w:rsidR="0092664E" w:rsidRPr="0092664E" w:rsidRDefault="0092664E" w:rsidP="0092664E">
      <w:pPr>
        <w:shd w:val="clear" w:color="auto" w:fill="FFFFFF"/>
        <w:spacing w:before="300" w:line="240" w:lineRule="auto"/>
        <w:ind w:left="450" w:right="300"/>
        <w:jc w:val="center"/>
        <w:rPr>
          <w:rFonts w:ascii="ubuntuRegular" w:eastAsia="Times New Roman" w:hAnsi="ubuntuRegular" w:cs="Times New Roman"/>
          <w:color w:val="000000"/>
          <w:sz w:val="30"/>
          <w:szCs w:val="30"/>
        </w:rPr>
      </w:pPr>
      <w:r w:rsidRPr="0092664E">
        <w:rPr>
          <w:rFonts w:ascii="ubuntuRegular" w:eastAsia="Times New Roman" w:hAnsi="ubuntuRegular" w:cs="Times New Roman"/>
          <w:color w:val="000000"/>
          <w:sz w:val="30"/>
          <w:szCs w:val="30"/>
        </w:rPr>
        <w:t>"Inter-Institutional Agreements are digitally signed"</w:t>
      </w:r>
    </w:p>
    <w:p w:rsidR="000162D9" w:rsidRPr="0092664E" w:rsidRDefault="0092664E" w:rsidP="0092664E">
      <w:pPr>
        <w:shd w:val="clear" w:color="auto" w:fill="FFFFFF"/>
        <w:spacing w:line="240" w:lineRule="auto"/>
        <w:jc w:val="center"/>
        <w:outlineLvl w:val="0"/>
        <w:rPr>
          <w:rFonts w:ascii="ubuntuMedium" w:eastAsia="Times New Roman" w:hAnsi="ubuntuMedium" w:cs="Times New Roman"/>
          <w:b/>
          <w:bCs/>
          <w:color w:val="000000"/>
          <w:kern w:val="36"/>
          <w:sz w:val="48"/>
          <w:szCs w:val="48"/>
        </w:rPr>
      </w:pPr>
      <w:r w:rsidRPr="0092664E">
        <w:rPr>
          <w:rFonts w:ascii="ubuntuMedium" w:eastAsia="Times New Roman" w:hAnsi="ubuntuMedium" w:cs="Times New Roman"/>
          <w:b/>
          <w:bCs/>
          <w:color w:val="000000"/>
          <w:kern w:val="36"/>
          <w:sz w:val="48"/>
          <w:szCs w:val="48"/>
        </w:rPr>
        <w:t>Signed by both parties</w:t>
      </w:r>
    </w:p>
    <w:sectPr w:rsidR="000162D9" w:rsidRPr="009266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Medi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ubuntu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506"/>
    <w:multiLevelType w:val="multilevel"/>
    <w:tmpl w:val="6366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514"/>
    <w:multiLevelType w:val="multilevel"/>
    <w:tmpl w:val="5892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7F97"/>
    <w:multiLevelType w:val="multilevel"/>
    <w:tmpl w:val="2D2A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22907"/>
    <w:multiLevelType w:val="multilevel"/>
    <w:tmpl w:val="71B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F35B4"/>
    <w:multiLevelType w:val="multilevel"/>
    <w:tmpl w:val="E2B0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D4C15"/>
    <w:multiLevelType w:val="multilevel"/>
    <w:tmpl w:val="2D40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54481"/>
    <w:multiLevelType w:val="multilevel"/>
    <w:tmpl w:val="92F6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02F82"/>
    <w:multiLevelType w:val="multilevel"/>
    <w:tmpl w:val="700C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F29CF"/>
    <w:multiLevelType w:val="multilevel"/>
    <w:tmpl w:val="3E7C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C0E96"/>
    <w:multiLevelType w:val="multilevel"/>
    <w:tmpl w:val="A45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959AC"/>
    <w:multiLevelType w:val="multilevel"/>
    <w:tmpl w:val="DAFA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169D3"/>
    <w:multiLevelType w:val="multilevel"/>
    <w:tmpl w:val="3E6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C45DC"/>
    <w:multiLevelType w:val="multilevel"/>
    <w:tmpl w:val="9CBA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E7914"/>
    <w:multiLevelType w:val="multilevel"/>
    <w:tmpl w:val="79A2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A7F9C"/>
    <w:multiLevelType w:val="multilevel"/>
    <w:tmpl w:val="CD5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64E9A"/>
    <w:multiLevelType w:val="multilevel"/>
    <w:tmpl w:val="6DF0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AD5756"/>
    <w:multiLevelType w:val="multilevel"/>
    <w:tmpl w:val="8538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E543B"/>
    <w:multiLevelType w:val="multilevel"/>
    <w:tmpl w:val="4D10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A53533"/>
    <w:multiLevelType w:val="multilevel"/>
    <w:tmpl w:val="4914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3"/>
  </w:num>
  <w:num w:numId="5">
    <w:abstractNumId w:val="6"/>
  </w:num>
  <w:num w:numId="6">
    <w:abstractNumId w:val="1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18"/>
  </w:num>
  <w:num w:numId="14">
    <w:abstractNumId w:val="14"/>
  </w:num>
  <w:num w:numId="15">
    <w:abstractNumId w:val="12"/>
  </w:num>
  <w:num w:numId="16">
    <w:abstractNumId w:val="10"/>
  </w:num>
  <w:num w:numId="17">
    <w:abstractNumId w:val="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4E"/>
    <w:rsid w:val="000162D9"/>
    <w:rsid w:val="0092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047F"/>
  <w15:chartTrackingRefBased/>
  <w15:docId w15:val="{3B551FB7-D181-47FB-B1C1-C65DA0EE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978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334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25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610">
          <w:marLeft w:val="22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926">
          <w:marLeft w:val="22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04">
          <w:marLeft w:val="22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4583">
          <w:marLeft w:val="22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317">
          <w:marLeft w:val="22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7141">
                  <w:marLeft w:val="1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74">
                  <w:marLeft w:val="1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7686">
                  <w:marLeft w:val="1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8471">
                  <w:marLeft w:val="1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5086">
                  <w:marLeft w:val="1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833">
                  <w:marLeft w:val="1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715">
                  <w:marLeft w:val="1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308">
                  <w:marLeft w:val="1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125">
                  <w:marLeft w:val="1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0306">
                  <w:marLeft w:val="1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449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6465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71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906">
          <w:marLeft w:val="22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resources/european-language-levels-ce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ass.cedefop.europa.eu/resources/european-language-levels-ce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opass.cedefop.europa.eu/resources/european-language-levels-ce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ass.cedefop.europa.eu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2022-12-19T12:24:00Z</dcterms:created>
  <dcterms:modified xsi:type="dcterms:W3CDTF">2022-12-19T12:26:00Z</dcterms:modified>
</cp:coreProperties>
</file>