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9C" w:rsidRDefault="00CE6600" w:rsidP="00CE6600">
      <w:pPr>
        <w:jc w:val="center"/>
        <w:rPr>
          <w:b/>
          <w:lang w:val="en-GB"/>
        </w:rPr>
      </w:pPr>
      <w:bookmarkStart w:id="0" w:name="_GoBack"/>
      <w:r>
        <w:rPr>
          <w:b/>
          <w:lang w:val="en-GB"/>
        </w:rPr>
        <w:t>After the</w:t>
      </w:r>
      <w:r w:rsidRPr="000D0ADC">
        <w:rPr>
          <w:b/>
          <w:lang w:val="en-GB"/>
        </w:rPr>
        <w:t xml:space="preserve"> Mobility</w:t>
      </w:r>
    </w:p>
    <w:tbl>
      <w:tblPr>
        <w:tblW w:w="97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07"/>
      </w:tblGrid>
      <w:tr w:rsidR="00CE6600" w:rsidRPr="00BB4F99" w:rsidTr="00CE6600">
        <w:trPr>
          <w:trHeight w:val="70"/>
        </w:trPr>
        <w:tc>
          <w:tcPr>
            <w:tcW w:w="970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bookmarkEnd w:id="0"/>
          <w:p w:rsidR="00CE6600" w:rsidRPr="002679FC" w:rsidRDefault="00CE6600" w:rsidP="002E4EC1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E6600" w:rsidRPr="00226134" w:rsidTr="00CE6600">
        <w:trPr>
          <w:trHeight w:val="170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Pr="00226134" w:rsidRDefault="00CE6600" w:rsidP="002E4EC1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E6600" w:rsidRPr="00BB4F99" w:rsidTr="00CE6600">
        <w:trPr>
          <w:trHeight w:val="170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Pr="00CB4A62" w:rsidRDefault="00CE6600" w:rsidP="002E4EC1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E6600" w:rsidRPr="00BB4F99" w:rsidTr="00CE6600">
        <w:trPr>
          <w:trHeight w:val="170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Pr="00CB4A62" w:rsidRDefault="00CE6600" w:rsidP="002E4EC1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E6600" w:rsidRPr="00BB4F99" w:rsidTr="00CE6600">
        <w:trPr>
          <w:trHeight w:val="170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Default="00CE6600" w:rsidP="002E4EC1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CE6600" w:rsidRPr="00CB4A62" w:rsidRDefault="00CE6600" w:rsidP="002E4EC1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CE6600" w:rsidRPr="00BB4F99" w:rsidTr="00CE6600">
        <w:trPr>
          <w:trHeight w:val="125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Pr="00226134" w:rsidRDefault="00CE6600" w:rsidP="002E4EC1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CE6600" w:rsidRPr="005B1FE8" w:rsidTr="00CE6600">
        <w:trPr>
          <w:trHeight w:val="125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Default="00CE6600" w:rsidP="002E4E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CE6600" w:rsidRDefault="00CE6600" w:rsidP="002E4E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E6600" w:rsidRPr="00BB4F99" w:rsidTr="00CE6600">
        <w:trPr>
          <w:trHeight w:val="125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Pr="00226134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CE6600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E6600" w:rsidRPr="00226134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E6600" w:rsidRPr="00BB4F99" w:rsidTr="00CE6600">
        <w:trPr>
          <w:trHeight w:val="125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Default="00CE6600" w:rsidP="002E4E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CE6600" w:rsidRDefault="00CE6600" w:rsidP="002E4E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E6600" w:rsidRPr="00226134" w:rsidRDefault="00CE6600" w:rsidP="002E4EC1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E6600" w:rsidRPr="00226134" w:rsidTr="00CE6600">
        <w:trPr>
          <w:trHeight w:val="125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Pr="00226134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CE6600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E6600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E6600" w:rsidRPr="00226134" w:rsidRDefault="00CE6600" w:rsidP="002E4EC1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E6600" w:rsidRPr="00226134" w:rsidTr="00CE6600">
        <w:trPr>
          <w:trHeight w:val="125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Pr="00226134" w:rsidRDefault="00CE6600" w:rsidP="002E4E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CE6600" w:rsidRPr="00BB4F99" w:rsidTr="00CE6600">
        <w:trPr>
          <w:trHeight w:val="125"/>
        </w:trPr>
        <w:tc>
          <w:tcPr>
            <w:tcW w:w="97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E6600" w:rsidRDefault="00CE6600" w:rsidP="002E4E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CE6600" w:rsidRDefault="00CE6600" w:rsidP="002E4E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E6600" w:rsidRPr="005012F0" w:rsidRDefault="00CE6600" w:rsidP="002E4EC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CE6600" w:rsidRDefault="00CE6600" w:rsidP="00CE6600">
      <w:pPr>
        <w:jc w:val="center"/>
      </w:pPr>
    </w:p>
    <w:sectPr w:rsidR="00CE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00"/>
    <w:rsid w:val="004325F9"/>
    <w:rsid w:val="0096397F"/>
    <w:rsid w:val="00C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DD4E"/>
  <w15:chartTrackingRefBased/>
  <w15:docId w15:val="{E4614A70-EAE7-4EA8-81B3-EDC27A12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E66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CE6600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Радосвета Н. Мишевска</dc:creator>
  <cp:keywords/>
  <dc:description/>
  <cp:lastModifiedBy>Радосвета Н. Мишевска</cp:lastModifiedBy>
  <cp:revision>1</cp:revision>
  <dcterms:created xsi:type="dcterms:W3CDTF">2023-06-06T08:33:00Z</dcterms:created>
  <dcterms:modified xsi:type="dcterms:W3CDTF">2023-06-06T08:42:00Z</dcterms:modified>
</cp:coreProperties>
</file>