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69" w:rsidRDefault="005D6269" w:rsidP="005D6269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:rsidR="005D6269" w:rsidRDefault="005D6269" w:rsidP="005D6269">
      <w:pPr>
        <w:spacing w:after="0"/>
        <w:jc w:val="center"/>
        <w:rPr>
          <w:b/>
          <w:lang w:val="en-GB"/>
        </w:rPr>
      </w:pPr>
      <w:bookmarkStart w:id="0" w:name="_GoBack"/>
      <w:bookmarkEnd w:id="0"/>
    </w:p>
    <w:tbl>
      <w:tblPr>
        <w:tblW w:w="953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3"/>
        <w:gridCol w:w="3915"/>
        <w:gridCol w:w="4769"/>
      </w:tblGrid>
      <w:tr w:rsidR="005D6269" w:rsidRPr="005D6269" w:rsidTr="005D6269">
        <w:trPr>
          <w:trHeight w:val="99"/>
        </w:trPr>
        <w:tc>
          <w:tcPr>
            <w:tcW w:w="85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69" w:rsidRPr="005D6269" w:rsidRDefault="005D6269" w:rsidP="005D6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68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6269" w:rsidRPr="005D6269" w:rsidRDefault="005D6269" w:rsidP="005D6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D626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A2 - Exceptional Changes to the Traineeship Programme at the Receiving Organisation/Enterprise</w:t>
            </w:r>
          </w:p>
          <w:p w:rsidR="005D6269" w:rsidRPr="005D6269" w:rsidRDefault="005D6269" w:rsidP="005D6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D62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Organisation/Enterprise</w:t>
            </w:r>
            <w:r w:rsidRPr="005D6269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5D6269" w:rsidRPr="005D6269" w:rsidTr="005D6269">
        <w:trPr>
          <w:trHeight w:val="188"/>
        </w:trPr>
        <w:tc>
          <w:tcPr>
            <w:tcW w:w="953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D6269" w:rsidRPr="005D6269" w:rsidRDefault="005D6269" w:rsidP="005D6269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5D6269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br/>
              <w:t xml:space="preserve">Planned period of the mobility: from [month/year] </w:t>
            </w:r>
            <w:r w:rsidRPr="005D626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Pr="005D6269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Pr="005D626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5D6269" w:rsidRPr="005D6269" w:rsidTr="005D6269">
        <w:trPr>
          <w:trHeight w:val="168"/>
        </w:trPr>
        <w:tc>
          <w:tcPr>
            <w:tcW w:w="476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D6269" w:rsidRPr="005D6269" w:rsidRDefault="005D6269" w:rsidP="005D6269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5D6269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5D6269" w:rsidRPr="005D6269" w:rsidRDefault="005D6269" w:rsidP="005D6269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7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5D6269" w:rsidRPr="005D6269" w:rsidRDefault="005D6269" w:rsidP="005D6269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5D6269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5D6269" w:rsidRPr="005D6269" w:rsidTr="005D6269">
        <w:trPr>
          <w:trHeight w:val="123"/>
        </w:trPr>
        <w:tc>
          <w:tcPr>
            <w:tcW w:w="953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D6269" w:rsidRPr="005D6269" w:rsidRDefault="005D6269" w:rsidP="005D6269">
            <w:pPr>
              <w:spacing w:after="0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  <w:r w:rsidRPr="005D6269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Detailed programme of the traineeship period:</w:t>
            </w:r>
          </w:p>
          <w:p w:rsidR="005D6269" w:rsidRPr="005D6269" w:rsidRDefault="005D6269" w:rsidP="005D6269">
            <w:pPr>
              <w:spacing w:after="0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5D6269" w:rsidRPr="005D6269" w:rsidRDefault="005D6269" w:rsidP="005D6269">
            <w:pPr>
              <w:spacing w:after="0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</w:tc>
      </w:tr>
      <w:tr w:rsidR="005D6269" w:rsidRPr="005D6269" w:rsidTr="005D6269">
        <w:trPr>
          <w:trHeight w:val="123"/>
        </w:trPr>
        <w:tc>
          <w:tcPr>
            <w:tcW w:w="953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D6269" w:rsidRPr="005D6269" w:rsidRDefault="005D6269" w:rsidP="005D6269">
            <w:pPr>
              <w:spacing w:before="80" w:after="80"/>
              <w:ind w:right="-992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  <w:r w:rsidRPr="005D6269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Knowledge</w:t>
            </w:r>
            <w:r w:rsidRPr="005D6269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, </w:t>
            </w:r>
            <w:r w:rsidRPr="005D6269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skills and competences to be acquired by the end of the traineeship (expected Learning Outcomes)</w:t>
            </w:r>
            <w:r w:rsidRPr="005D6269">
              <w:rPr>
                <w:rFonts w:ascii="Calibri" w:eastAsia="Calibri" w:hAnsi="Calibri" w:cs="Arial"/>
                <w:sz w:val="16"/>
                <w:szCs w:val="16"/>
                <w:lang w:val="en-GB"/>
              </w:rPr>
              <w:t>:</w:t>
            </w:r>
          </w:p>
          <w:p w:rsidR="005D6269" w:rsidRPr="005D6269" w:rsidRDefault="005D6269" w:rsidP="005D6269">
            <w:pPr>
              <w:spacing w:after="0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5D6269" w:rsidRPr="005D6269" w:rsidTr="005D6269">
        <w:trPr>
          <w:trHeight w:val="123"/>
        </w:trPr>
        <w:tc>
          <w:tcPr>
            <w:tcW w:w="953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D6269" w:rsidRPr="005D6269" w:rsidRDefault="005D6269" w:rsidP="005D6269">
            <w:pPr>
              <w:spacing w:after="0"/>
              <w:ind w:left="-6" w:firstLine="6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  <w:r w:rsidRPr="005D6269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5D6269" w:rsidRPr="005D6269" w:rsidRDefault="005D6269" w:rsidP="005D6269">
            <w:pPr>
              <w:spacing w:after="0"/>
              <w:ind w:left="-6" w:firstLine="6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  <w:p w:rsidR="005D6269" w:rsidRPr="005D6269" w:rsidRDefault="005D6269" w:rsidP="005D6269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5D6269" w:rsidRPr="005D6269" w:rsidTr="005D6269">
        <w:trPr>
          <w:trHeight w:val="123"/>
        </w:trPr>
        <w:tc>
          <w:tcPr>
            <w:tcW w:w="953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D6269" w:rsidRPr="005D6269" w:rsidRDefault="005D6269" w:rsidP="005D6269">
            <w:pPr>
              <w:spacing w:after="0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  <w:r w:rsidRPr="005D6269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5D6269" w:rsidRPr="005D6269" w:rsidRDefault="005D6269" w:rsidP="005D6269">
            <w:pPr>
              <w:spacing w:after="0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5D6269" w:rsidRPr="005D6269" w:rsidRDefault="005D6269" w:rsidP="005D6269">
            <w:pPr>
              <w:spacing w:after="0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</w:tc>
      </w:tr>
    </w:tbl>
    <w:p w:rsidR="00D1529C" w:rsidRDefault="005D6269"/>
    <w:sectPr w:rsidR="00D1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69"/>
    <w:rsid w:val="004325F9"/>
    <w:rsid w:val="005D6269"/>
    <w:rsid w:val="0096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9B6D"/>
  <w15:chartTrackingRefBased/>
  <w15:docId w15:val="{D162937E-508C-4600-89F5-9E4EF2AC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269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Радосвета Н. Мишевска</dc:creator>
  <cp:keywords/>
  <dc:description/>
  <cp:lastModifiedBy>Радосвета Н. Мишевска</cp:lastModifiedBy>
  <cp:revision>1</cp:revision>
  <dcterms:created xsi:type="dcterms:W3CDTF">2023-06-06T09:03:00Z</dcterms:created>
  <dcterms:modified xsi:type="dcterms:W3CDTF">2023-06-06T09:04:00Z</dcterms:modified>
</cp:coreProperties>
</file>