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D5" w:rsidRPr="006D62FB" w:rsidRDefault="001949D5">
      <w:pPr>
        <w:widowControl w:val="0"/>
        <w:jc w:val="center"/>
        <w:rPr>
          <w:rFonts w:ascii="Times New Roman" w:hAnsi="Times New Roman" w:cs="Times New Roman"/>
          <w:b/>
          <w:bCs/>
        </w:rPr>
      </w:pPr>
    </w:p>
    <w:tbl>
      <w:tblPr>
        <w:tblStyle w:val="TableGrid"/>
        <w:tblW w:w="15442" w:type="dxa"/>
        <w:tblLayout w:type="fixed"/>
        <w:tblLook w:val="04A0" w:firstRow="1" w:lastRow="0" w:firstColumn="1" w:lastColumn="0" w:noHBand="0" w:noVBand="1"/>
      </w:tblPr>
      <w:tblGrid>
        <w:gridCol w:w="2689"/>
        <w:gridCol w:w="1799"/>
        <w:gridCol w:w="1799"/>
        <w:gridCol w:w="1067"/>
        <w:gridCol w:w="1170"/>
        <w:gridCol w:w="1080"/>
        <w:gridCol w:w="1020"/>
        <w:gridCol w:w="4811"/>
        <w:gridCol w:w="7"/>
      </w:tblGrid>
      <w:tr w:rsidR="001949D5" w:rsidRPr="006D62FB" w:rsidTr="00353DC0">
        <w:tc>
          <w:tcPr>
            <w:tcW w:w="15442" w:type="dxa"/>
            <w:gridSpan w:val="9"/>
            <w:tcBorders>
              <w:top w:val="single" w:sz="8" w:space="0" w:color="F79646"/>
              <w:left w:val="single" w:sz="8" w:space="0" w:color="F79646"/>
              <w:bottom w:val="single" w:sz="18" w:space="0" w:color="FFFFFF"/>
              <w:right w:val="single" w:sz="8" w:space="0" w:color="F79646"/>
            </w:tcBorders>
            <w:shd w:val="clear" w:color="auto" w:fill="F79646"/>
          </w:tcPr>
          <w:p w:rsidR="001949D5" w:rsidRPr="006D62FB" w:rsidRDefault="001949D5">
            <w:pPr>
              <w:jc w:val="center"/>
              <w:rPr>
                <w:rFonts w:ascii="Times New Roman" w:hAnsi="Times New Roman" w:cs="Times New Roman"/>
                <w:b/>
                <w:bCs/>
                <w:color w:val="FFFFFF"/>
              </w:rPr>
            </w:pPr>
          </w:p>
          <w:p w:rsidR="001949D5" w:rsidRPr="006D62FB" w:rsidRDefault="00A6718C">
            <w:pPr>
              <w:jc w:val="center"/>
              <w:rPr>
                <w:rFonts w:ascii="Times New Roman" w:hAnsi="Times New Roman" w:cs="Times New Roman"/>
                <w:b/>
                <w:bCs/>
                <w:color w:val="FFFFFF"/>
              </w:rPr>
            </w:pPr>
            <w:r w:rsidRPr="006D62FB">
              <w:rPr>
                <w:rFonts w:ascii="Times New Roman" w:hAnsi="Times New Roman" w:cs="Times New Roman"/>
                <w:b/>
                <w:bCs/>
                <w:color w:val="FFFFFF"/>
              </w:rPr>
              <w:t>FACULTY OF PHILOLOGY</w:t>
            </w:r>
          </w:p>
          <w:p w:rsidR="001949D5" w:rsidRPr="006D62FB" w:rsidRDefault="001949D5">
            <w:pPr>
              <w:jc w:val="center"/>
              <w:rPr>
                <w:rFonts w:ascii="Times New Roman" w:hAnsi="Times New Roman" w:cs="Times New Roman"/>
                <w:b/>
                <w:bCs/>
                <w:color w:val="FFFFFF"/>
              </w:rPr>
            </w:pPr>
          </w:p>
        </w:tc>
      </w:tr>
      <w:tr w:rsidR="001949D5" w:rsidRPr="006D62FB" w:rsidTr="00353DC0">
        <w:tc>
          <w:tcPr>
            <w:tcW w:w="2690"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Course</w:t>
            </w:r>
          </w:p>
        </w:tc>
        <w:tc>
          <w:tcPr>
            <w:tcW w:w="1800"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Mode</w:t>
            </w:r>
          </w:p>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(F2F &amp; online)</w:t>
            </w:r>
          </w:p>
        </w:tc>
        <w:tc>
          <w:tcPr>
            <w:tcW w:w="1800"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Professor</w:t>
            </w:r>
          </w:p>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(name &amp; contact details)</w:t>
            </w:r>
          </w:p>
        </w:tc>
        <w:tc>
          <w:tcPr>
            <w:tcW w:w="1067"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Term</w:t>
            </w:r>
          </w:p>
        </w:tc>
        <w:tc>
          <w:tcPr>
            <w:tcW w:w="1170"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Language/Level</w:t>
            </w:r>
          </w:p>
        </w:tc>
        <w:tc>
          <w:tcPr>
            <w:tcW w:w="1080"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ECTS Credits</w:t>
            </w:r>
          </w:p>
        </w:tc>
        <w:tc>
          <w:tcPr>
            <w:tcW w:w="1020" w:type="dxa"/>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Study cycle</w:t>
            </w:r>
          </w:p>
          <w:p w:rsidR="001949D5" w:rsidRPr="006D62FB" w:rsidRDefault="001949D5">
            <w:pPr>
              <w:jc w:val="center"/>
              <w:rPr>
                <w:rFonts w:ascii="Times New Roman" w:hAnsi="Times New Roman" w:cs="Times New Roman"/>
                <w:color w:val="000000"/>
              </w:rPr>
            </w:pPr>
          </w:p>
        </w:tc>
        <w:tc>
          <w:tcPr>
            <w:tcW w:w="4815" w:type="dxa"/>
            <w:gridSpan w:val="2"/>
            <w:tcBorders>
              <w:top w:val="single" w:sz="18" w:space="0" w:color="FFFFFF"/>
              <w:left w:val="single" w:sz="8" w:space="0" w:color="F79646"/>
              <w:bottom w:val="single" w:sz="8" w:space="0" w:color="F79646"/>
              <w:right w:val="single" w:sz="8" w:space="0" w:color="F79646"/>
            </w:tcBorders>
            <w:shd w:val="clear" w:color="auto" w:fill="FFFFFF"/>
          </w:tcPr>
          <w:p w:rsidR="001949D5" w:rsidRPr="006D62FB" w:rsidRDefault="00A6718C">
            <w:pPr>
              <w:jc w:val="center"/>
              <w:rPr>
                <w:rFonts w:ascii="Times New Roman" w:hAnsi="Times New Roman" w:cs="Times New Roman"/>
                <w:color w:val="000000"/>
              </w:rPr>
            </w:pPr>
            <w:r w:rsidRPr="006D62FB">
              <w:rPr>
                <w:rFonts w:ascii="Times New Roman" w:hAnsi="Times New Roman" w:cs="Times New Roman"/>
                <w:color w:val="000000"/>
              </w:rPr>
              <w:t>Course description</w:t>
            </w:r>
          </w:p>
        </w:tc>
      </w:tr>
      <w:tr w:rsidR="001949D5" w:rsidRPr="006D62FB" w:rsidTr="00353DC0">
        <w:tc>
          <w:tcPr>
            <w:tcW w:w="15442" w:type="dxa"/>
            <w:gridSpan w:val="9"/>
            <w:tcBorders>
              <w:top w:val="single" w:sz="8" w:space="0" w:color="F79646"/>
              <w:left w:val="single" w:sz="8" w:space="0" w:color="F79646"/>
              <w:bottom w:val="single" w:sz="8" w:space="0" w:color="F79646"/>
              <w:right w:val="single" w:sz="8" w:space="0" w:color="F79646"/>
            </w:tcBorders>
            <w:shd w:val="clear" w:color="auto" w:fill="FFFFFF"/>
          </w:tcPr>
          <w:p w:rsidR="001949D5" w:rsidRPr="006D62FB" w:rsidRDefault="001949D5">
            <w:pPr>
              <w:jc w:val="left"/>
              <w:rPr>
                <w:rFonts w:ascii="Times New Roman" w:hAnsi="Times New Roman" w:cs="Times New Roman"/>
                <w:color w:val="000000"/>
              </w:rPr>
            </w:pPr>
          </w:p>
          <w:p w:rsidR="001949D5" w:rsidRPr="006D62FB" w:rsidRDefault="00A6718C">
            <w:pPr>
              <w:jc w:val="center"/>
              <w:rPr>
                <w:rFonts w:ascii="Times New Roman" w:hAnsi="Times New Roman" w:cs="Times New Roman"/>
                <w:b/>
                <w:bCs/>
                <w:color w:val="000000"/>
              </w:rPr>
            </w:pPr>
            <w:r w:rsidRPr="006D62FB">
              <w:rPr>
                <w:rFonts w:ascii="Times New Roman" w:hAnsi="Times New Roman" w:cs="Times New Roman"/>
                <w:b/>
                <w:bCs/>
                <w:color w:val="000000"/>
              </w:rPr>
              <w:t>ENGLISH STUDIES</w:t>
            </w:r>
          </w:p>
          <w:p w:rsidR="001949D5" w:rsidRPr="006D62FB" w:rsidRDefault="001949D5">
            <w:pPr>
              <w:jc w:val="left"/>
              <w:rPr>
                <w:rFonts w:ascii="Times New Roman" w:hAnsi="Times New Roman" w:cs="Times New Roman"/>
                <w:b/>
                <w:bCs/>
                <w:color w:val="000000"/>
              </w:rPr>
            </w:pP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widowControl/>
              <w:jc w:val="center"/>
              <w:rPr>
                <w:rFonts w:ascii="Times New Roman" w:hAnsi="Times New Roman" w:cs="Times New Roman"/>
                <w:b/>
                <w:bCs/>
                <w:color w:val="000000"/>
              </w:rPr>
            </w:pPr>
            <w:r w:rsidRPr="006D62FB">
              <w:rPr>
                <w:rFonts w:ascii="Times New Roman" w:eastAsia="SimSun" w:hAnsi="Times New Roman" w:cs="Times New Roman"/>
                <w:b/>
                <w:bCs/>
                <w:color w:val="000000"/>
              </w:rPr>
              <w:t>INTRODUCTION TO AMERICAN</w:t>
            </w:r>
          </w:p>
          <w:p w:rsidR="001900B8" w:rsidRPr="006D62FB" w:rsidRDefault="001900B8" w:rsidP="006D62FB">
            <w:pPr>
              <w:widowControl/>
              <w:jc w:val="center"/>
              <w:rPr>
                <w:rFonts w:ascii="Times New Roman" w:eastAsia="SimSun" w:hAnsi="Times New Roman" w:cs="Times New Roman"/>
                <w:b/>
                <w:bCs/>
                <w:color w:val="000000"/>
              </w:rPr>
            </w:pPr>
            <w:r w:rsidRPr="006D62FB">
              <w:rPr>
                <w:rFonts w:ascii="Times New Roman" w:eastAsia="SimSun" w:hAnsi="Times New Roman" w:cs="Times New Roman"/>
                <w:b/>
                <w:bCs/>
                <w:color w:val="000000"/>
              </w:rPr>
              <w:t>STUDIES</w:t>
            </w:r>
          </w:p>
          <w:p w:rsidR="001900B8" w:rsidRPr="006D62FB" w:rsidRDefault="001900B8" w:rsidP="006D62FB">
            <w:pPr>
              <w:widowControl/>
              <w:jc w:val="center"/>
              <w:rPr>
                <w:rFonts w:ascii="Times New Roman" w:hAnsi="Times New Roman" w:cs="Times New Roman"/>
                <w:color w:val="000000"/>
              </w:rPr>
            </w:pPr>
            <w:r w:rsidRPr="006D62FB">
              <w:rPr>
                <w:rFonts w:ascii="Times New Roman" w:eastAsia="SimSun" w:hAnsi="Times New Roman" w:cs="Times New Roman"/>
                <w:color w:val="000000"/>
              </w:rPr>
              <w:t>(lectures and seminars)</w:t>
            </w:r>
          </w:p>
          <w:p w:rsidR="001900B8" w:rsidRPr="006D62FB" w:rsidRDefault="001900B8" w:rsidP="006D62FB">
            <w:pPr>
              <w:jc w:val="center"/>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Milena Katsarska, PhD</w:t>
            </w:r>
          </w:p>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mkatsarska@uni-plovdiv.bg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 xml:space="preserve"> 4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This course provides students with an introduction to key concepts in the interdisciplinary approach to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American Studies and a general awareness of its disposition as a field. The focus will be upon trans-historical ideas that have structured the ideological field of the American imaginary, while at the same time enabling students to discuss and analyze their manifestations in texts of a variety of genres: fiction, philosophical essays, policy documents, court cases, etc.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By the end of the course, students will have: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 become familiar with some of the most important and influential concepts in American history and culture, as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well as with some of the major cultural events in American history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 acquired a sense of the development of American ideology over the course of its history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 acquired a repertoire of relevant terms and improved their ability to apply them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xml:space="preserve">• improved their ability to analyze ideological formations and debates, particularly with regard to race, class, and gender </w:t>
            </w:r>
          </w:p>
          <w:p w:rsidR="001900B8" w:rsidRPr="006D62FB" w:rsidRDefault="001900B8" w:rsidP="001900B8">
            <w:pPr>
              <w:widowControl/>
              <w:jc w:val="left"/>
              <w:rPr>
                <w:rFonts w:ascii="Times New Roman" w:hAnsi="Times New Roman" w:cs="Times New Roman"/>
                <w:color w:val="000000"/>
              </w:rPr>
            </w:pPr>
            <w:r w:rsidRPr="006D62FB">
              <w:rPr>
                <w:rFonts w:ascii="Times New Roman" w:eastAsia="SimSun" w:hAnsi="Times New Roman" w:cs="Times New Roman"/>
                <w:color w:val="000000"/>
              </w:rPr>
              <w:t>• improved written and oral presentation skills, especially with a view to reading texts within their contexts of production and circulation from a historical perspective</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INTRODUCTION TO BRITISH</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STUDIES</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6D62FB">
            <w:pPr>
              <w:widowControl/>
              <w:jc w:val="center"/>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Bozhidara Boneva, PhD</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bozhidara_boneva@uni-plovdiv.bg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5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The course gives an introduction to British history as it develops over the centuries from the first settlers to recent emblematic events as well as an overview of various aspects of contemporary British life, politics, culture and society. The students are encouraged to explore the unstable meanings of ‘Britishness’ as the country changes throughout the centuries due to economic growth, educational reforms, military conflicts, immigration, and generational, cultural and geographical shifts in the </w:t>
            </w:r>
            <w:r w:rsidRPr="006D62FB">
              <w:rPr>
                <w:color w:val="000000"/>
                <w:sz w:val="20"/>
                <w:szCs w:val="20"/>
              </w:rPr>
              <w:lastRenderedPageBreak/>
              <w:t>society.</w:t>
            </w:r>
            <w:r w:rsidRPr="006D62FB">
              <w:rPr>
                <w:color w:val="000000"/>
                <w:sz w:val="20"/>
                <w:szCs w:val="20"/>
              </w:rPr>
              <w:br/>
              <w:t>Learning Outcomes: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1. Basic understanding of the historical importance of internal and external conflicts and changes with a special focus on the relationship between the four countries that compose the UK.</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2. The ability to analyze important questions and problems facing present-day British society that concern identity, gender, race and class.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3. Knowledge about contemporary British culture as represented in art, cinema, TV, literature, sports and the theater.</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4. Improvement of verbal and written skills in English with a focus on the acquisition of specific vocabulary in the field of politics, history, geography and society.</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widowControl/>
              <w:jc w:val="center"/>
              <w:rPr>
                <w:rFonts w:ascii="Times New Roman" w:eastAsia="SimSun" w:hAnsi="Times New Roman" w:cs="Times New Roman"/>
                <w:b/>
                <w:bCs/>
                <w:color w:val="000000"/>
                <w:lang w:bidi="ar"/>
              </w:rPr>
            </w:pPr>
            <w:r w:rsidRPr="006D62FB">
              <w:rPr>
                <w:rFonts w:ascii="Times New Roman" w:eastAsia="SimSun" w:hAnsi="Times New Roman" w:cs="Times New Roman"/>
                <w:b/>
                <w:bCs/>
                <w:color w:val="000000"/>
                <w:lang w:bidi="ar"/>
              </w:rPr>
              <w:lastRenderedPageBreak/>
              <w:t>ENGLISH LITERATURE OF THE VICTORIAN AGE</w:t>
            </w:r>
          </w:p>
          <w:p w:rsidR="001900B8" w:rsidRPr="006D62FB" w:rsidRDefault="001900B8" w:rsidP="006D62FB">
            <w:pPr>
              <w:widowControl/>
              <w:jc w:val="center"/>
              <w:rPr>
                <w:rFonts w:ascii="Times New Roman" w:eastAsia="SimSun" w:hAnsi="Times New Roman" w:cs="Times New Roman"/>
                <w:b/>
                <w:bCs/>
                <w:color w:val="000000"/>
                <w:lang w:bidi="ar"/>
              </w:rPr>
            </w:pPr>
            <w:r w:rsidRPr="006D62FB">
              <w:rPr>
                <w:rFonts w:ascii="Times New Roman" w:eastAsia="SimSun" w:hAnsi="Times New Roman" w:cs="Times New Roman"/>
                <w:b/>
                <w:bCs/>
                <w:color w:val="000000"/>
                <w:lang w:bidi="ar"/>
              </w:rPr>
              <w:t>(1837 – 1901)</w:t>
            </w:r>
          </w:p>
          <w:p w:rsidR="001900B8" w:rsidRPr="006D62FB" w:rsidRDefault="001900B8" w:rsidP="006D62FB">
            <w:pPr>
              <w:widowControl/>
              <w:jc w:val="center"/>
              <w:rPr>
                <w:rFonts w:ascii="Times New Roman" w:hAnsi="Times New Roman" w:cs="Times New Roman"/>
                <w:color w:val="000000"/>
              </w:rPr>
            </w:pPr>
            <w:r w:rsidRPr="006D62FB">
              <w:rPr>
                <w:rFonts w:ascii="Times New Roman" w:eastAsia="SimSun" w:hAnsi="Times New Roman" w:cs="Times New Roman"/>
                <w:color w:val="000000"/>
                <w:lang w:bidi="ar"/>
              </w:rPr>
              <w:t>(lectures and seminars)</w:t>
            </w:r>
          </w:p>
          <w:p w:rsidR="001900B8" w:rsidRPr="006D62FB" w:rsidRDefault="001900B8" w:rsidP="006D62FB">
            <w:pPr>
              <w:jc w:val="center"/>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Assoc. Prof. Yana Rowland, PhD</w:t>
            </w:r>
          </w:p>
          <w:p w:rsidR="001900B8" w:rsidRPr="006D62FB" w:rsidRDefault="00353DC0" w:rsidP="001900B8">
            <w:pPr>
              <w:jc w:val="center"/>
              <w:rPr>
                <w:rFonts w:ascii="Times New Roman" w:hAnsi="Times New Roman" w:cs="Times New Roman"/>
                <w:color w:val="000000"/>
              </w:rPr>
            </w:pPr>
            <w:hyperlink r:id="rId6" w:history="1">
              <w:r w:rsidR="001900B8" w:rsidRPr="006D62FB">
                <w:rPr>
                  <w:rStyle w:val="Hyperlink"/>
                  <w:rFonts w:ascii="Times New Roman" w:hAnsi="Times New Roman" w:cs="Times New Roman"/>
                  <w:color w:val="000000"/>
                </w:rPr>
                <w:t>yanarowland@uni-plovdiv.bg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EN/C1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lang w:val="bg-BG"/>
              </w:rPr>
              <w:t>4</w:t>
            </w:r>
            <w:r w:rsidRPr="006D62FB">
              <w:rPr>
                <w:rFonts w:ascii="Times New Roman" w:hAnsi="Times New Roman" w:cs="Times New Roman"/>
                <w:color w:val="000000"/>
              </w:rPr>
              <w:t xml:space="preserve">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ListParagraph"/>
              <w:numPr>
                <w:ilvl w:val="0"/>
                <w:numId w:val="1"/>
              </w:numPr>
              <w:ind w:left="229" w:hanging="218"/>
              <w:rPr>
                <w:rFonts w:ascii="Times New Roman" w:hAnsi="Times New Roman" w:cs="Times New Roman"/>
                <w:color w:val="000000"/>
                <w:lang w:val="en-GB"/>
              </w:rPr>
            </w:pPr>
            <w:r w:rsidRPr="006D62FB">
              <w:rPr>
                <w:rFonts w:ascii="Times New Roman" w:hAnsi="Times New Roman" w:cs="Times New Roman"/>
                <w:color w:val="000000"/>
                <w:lang w:val="en-GB"/>
              </w:rPr>
              <w:t>Acquisition of specific awareness of the development of English Literature during the Victorian Age (1837 – 1901)</w:t>
            </w:r>
            <w:r w:rsidRPr="006D62FB">
              <w:rPr>
                <w:rFonts w:ascii="Times New Roman" w:hAnsi="Times New Roman" w:cs="Times New Roman"/>
                <w:color w:val="000000"/>
                <w:lang w:val="bg-BG"/>
              </w:rPr>
              <w:t xml:space="preserve"> </w:t>
            </w:r>
            <w:r w:rsidRPr="006D62FB">
              <w:rPr>
                <w:rFonts w:ascii="Times New Roman" w:hAnsi="Times New Roman" w:cs="Times New Roman"/>
                <w:color w:val="000000"/>
                <w:lang w:val="en-GB"/>
              </w:rPr>
              <w:t>in typological, structural, and linguistic terms</w:t>
            </w:r>
          </w:p>
          <w:p w:rsidR="001900B8" w:rsidRPr="006D62FB" w:rsidRDefault="001900B8" w:rsidP="001900B8">
            <w:pPr>
              <w:pStyle w:val="ListParagraph"/>
              <w:numPr>
                <w:ilvl w:val="0"/>
                <w:numId w:val="1"/>
              </w:numPr>
              <w:ind w:left="229" w:hanging="218"/>
              <w:rPr>
                <w:rFonts w:ascii="Times New Roman" w:hAnsi="Times New Roman" w:cs="Times New Roman"/>
                <w:color w:val="000000"/>
                <w:lang w:val="en-GB"/>
              </w:rPr>
            </w:pPr>
            <w:r w:rsidRPr="006D62FB">
              <w:rPr>
                <w:rFonts w:ascii="Times New Roman" w:hAnsi="Times New Roman" w:cs="Times New Roman"/>
                <w:color w:val="000000"/>
                <w:lang w:val="en-GB"/>
              </w:rPr>
              <w:t>In-depth perusal of most emblematic literary works (prose fiction, poetry, drama)</w:t>
            </w:r>
          </w:p>
          <w:p w:rsidR="001900B8" w:rsidRPr="006D62FB" w:rsidRDefault="001900B8" w:rsidP="001900B8">
            <w:pPr>
              <w:pStyle w:val="ListParagraph"/>
              <w:numPr>
                <w:ilvl w:val="0"/>
                <w:numId w:val="1"/>
              </w:numPr>
              <w:ind w:left="229" w:hanging="218"/>
              <w:rPr>
                <w:rFonts w:ascii="Times New Roman" w:hAnsi="Times New Roman" w:cs="Times New Roman"/>
                <w:color w:val="000000"/>
                <w:lang w:val="en-GB"/>
              </w:rPr>
            </w:pPr>
            <w:r w:rsidRPr="006D62FB">
              <w:rPr>
                <w:rFonts w:ascii="Times New Roman" w:hAnsi="Times New Roman" w:cs="Times New Roman"/>
                <w:color w:val="000000"/>
                <w:lang w:val="en-GB"/>
              </w:rPr>
              <w:t>Conceptualization of outstanding features and authors of the period in hand. Some major accents:</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lang w:val="en-GB"/>
              </w:rPr>
              <w:t xml:space="preserve">Realism, late Romanticism, modernism, sensationalism, spasmodic poetry, Tractarian poetry, Decadence, Symbolism, Aestheticism etc. </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lang w:val="en-GB"/>
              </w:rPr>
              <w:t>E. Gaskell, Ch. Dickens, W. M. Thackeray, G. Eliot, the Brontës, A. Tennyson, R. Browning, T. Hardy, E. B. Browning, Chr. Rossetti, Oscar Wilde, M. E. Braddon, W. Collins, G. Meredith. S. Butler, etc.</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rPr>
              <w:t xml:space="preserve">From the </w:t>
            </w:r>
            <w:r w:rsidRPr="006D62FB">
              <w:rPr>
                <w:rFonts w:ascii="Times New Roman" w:hAnsi="Times New Roman" w:cs="Times New Roman"/>
                <w:color w:val="000000"/>
                <w:lang w:val="en-GB"/>
              </w:rPr>
              <w:t>condition-of-England novel through to dramatic monologue</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lang w:val="en-GB"/>
              </w:rPr>
              <w:t xml:space="preserve">Omniscient narration, intrusive narration, determinism, naturalism, impressionism, historicity, fictionality, development of individual perception, cultivation of social awareness, etc. </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lang w:val="en-GB"/>
              </w:rPr>
              <w:t xml:space="preserve">Pre-Raphaelite Art and the </w:t>
            </w:r>
            <w:r w:rsidRPr="006D62FB">
              <w:rPr>
                <w:rFonts w:ascii="Times New Roman" w:hAnsi="Times New Roman" w:cs="Times New Roman"/>
                <w:i/>
                <w:color w:val="000000"/>
                <w:lang w:val="en-GB"/>
              </w:rPr>
              <w:t xml:space="preserve">fin de siècle, </w:t>
            </w:r>
            <w:r w:rsidRPr="006D62FB">
              <w:rPr>
                <w:rFonts w:ascii="Times New Roman" w:hAnsi="Times New Roman" w:cs="Times New Roman"/>
                <w:color w:val="000000"/>
                <w:lang w:val="en-GB"/>
              </w:rPr>
              <w:t>etc.</w:t>
            </w:r>
            <w:r w:rsidRPr="006D62FB">
              <w:rPr>
                <w:rFonts w:ascii="Times New Roman" w:hAnsi="Times New Roman" w:cs="Times New Roman"/>
                <w:i/>
                <w:color w:val="000000"/>
                <w:lang w:val="en-GB"/>
              </w:rPr>
              <w:t xml:space="preserve"> </w:t>
            </w:r>
            <w:r w:rsidRPr="006D62FB">
              <w:rPr>
                <w:rFonts w:ascii="Times New Roman" w:hAnsi="Times New Roman" w:cs="Times New Roman"/>
                <w:color w:val="000000"/>
                <w:lang w:val="en-GB"/>
              </w:rPr>
              <w:t xml:space="preserve"> </w:t>
            </w:r>
          </w:p>
          <w:p w:rsidR="001900B8" w:rsidRPr="006D62FB" w:rsidRDefault="001900B8" w:rsidP="001900B8">
            <w:pPr>
              <w:pStyle w:val="ListParagraph"/>
              <w:numPr>
                <w:ilvl w:val="0"/>
                <w:numId w:val="1"/>
              </w:numPr>
              <w:ind w:left="317"/>
              <w:rPr>
                <w:rFonts w:ascii="Times New Roman" w:hAnsi="Times New Roman" w:cs="Times New Roman"/>
                <w:color w:val="000000"/>
                <w:lang w:val="en-GB"/>
              </w:rPr>
            </w:pPr>
            <w:r w:rsidRPr="006D62FB">
              <w:rPr>
                <w:rFonts w:ascii="Times New Roman" w:hAnsi="Times New Roman" w:cs="Times New Roman"/>
                <w:color w:val="000000"/>
                <w:lang w:val="en-GB"/>
              </w:rPr>
              <w:t>Development of analytical skills in the area of literary theory and literary criticism (from hermeneutics and feminism through</w:t>
            </w:r>
            <w:r w:rsidRPr="006D62FB">
              <w:rPr>
                <w:rFonts w:ascii="Times New Roman" w:hAnsi="Times New Roman" w:cs="Times New Roman"/>
                <w:color w:val="000000"/>
                <w:lang w:val="bg-BG"/>
              </w:rPr>
              <w:t xml:space="preserve"> </w:t>
            </w:r>
            <w:r w:rsidRPr="006D62FB">
              <w:rPr>
                <w:rFonts w:ascii="Times New Roman" w:hAnsi="Times New Roman" w:cs="Times New Roman"/>
                <w:color w:val="000000"/>
                <w:lang w:val="en-GB"/>
              </w:rPr>
              <w:t>to structuralism and reception studies) accompanied by a direct application of these skills to the investigation of specific excerpts from literary works</w:t>
            </w:r>
          </w:p>
          <w:p w:rsidR="001900B8" w:rsidRPr="006D62FB" w:rsidRDefault="001900B8" w:rsidP="001900B8">
            <w:pPr>
              <w:pStyle w:val="ListParagraph"/>
              <w:numPr>
                <w:ilvl w:val="0"/>
                <w:numId w:val="1"/>
              </w:numPr>
              <w:ind w:left="229" w:hanging="218"/>
              <w:rPr>
                <w:rFonts w:ascii="Times New Roman" w:hAnsi="Times New Roman" w:cs="Times New Roman"/>
                <w:color w:val="000000"/>
              </w:rPr>
            </w:pPr>
            <w:r w:rsidRPr="006D62FB">
              <w:rPr>
                <w:rFonts w:ascii="Times New Roman" w:hAnsi="Times New Roman" w:cs="Times New Roman"/>
                <w:color w:val="000000"/>
                <w:lang w:val="en-GB"/>
              </w:rPr>
              <w:t xml:space="preserve">Encouragement of team-work &amp; individual academic </w:t>
            </w:r>
            <w:r w:rsidRPr="006D62FB">
              <w:rPr>
                <w:rFonts w:ascii="Times New Roman" w:hAnsi="Times New Roman" w:cs="Times New Roman"/>
                <w:color w:val="000000"/>
                <w:lang w:val="en-GB"/>
              </w:rPr>
              <w:lastRenderedPageBreak/>
              <w:t>research (based on the fulfilment of a variety of compulsory and elective semestral assignments)</w:t>
            </w:r>
          </w:p>
          <w:p w:rsidR="001900B8" w:rsidRPr="006D62FB" w:rsidRDefault="001900B8" w:rsidP="001900B8">
            <w:pPr>
              <w:pStyle w:val="ListParagraph"/>
              <w:ind w:left="229"/>
              <w:rPr>
                <w:rFonts w:ascii="Times New Roman" w:hAnsi="Times New Roman" w:cs="Times New Roman"/>
                <w:color w:val="000000"/>
              </w:rPr>
            </w:pP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widowControl/>
              <w:jc w:val="center"/>
              <w:rPr>
                <w:rFonts w:ascii="Times New Roman" w:eastAsia="SimSun" w:hAnsi="Times New Roman" w:cs="Times New Roman"/>
                <w:b/>
                <w:bCs/>
                <w:color w:val="000000"/>
                <w:lang w:bidi="ar"/>
              </w:rPr>
            </w:pPr>
            <w:r w:rsidRPr="006D62FB">
              <w:rPr>
                <w:rFonts w:ascii="Times New Roman" w:eastAsia="SimSun" w:hAnsi="Times New Roman" w:cs="Times New Roman"/>
                <w:b/>
                <w:bCs/>
                <w:color w:val="000000"/>
                <w:lang w:bidi="ar"/>
              </w:rPr>
              <w:lastRenderedPageBreak/>
              <w:t>ENGLISH LITERATURE: FROM MODERNISM TO POSTMODERNISM</w:t>
            </w:r>
          </w:p>
          <w:p w:rsidR="001900B8" w:rsidRPr="006D62FB" w:rsidRDefault="001900B8" w:rsidP="006D62FB">
            <w:pPr>
              <w:widowControl/>
              <w:jc w:val="center"/>
              <w:rPr>
                <w:rFonts w:ascii="Times New Roman" w:hAnsi="Times New Roman" w:cs="Times New Roman"/>
                <w:color w:val="000000"/>
              </w:rPr>
            </w:pPr>
            <w:r w:rsidRPr="006D62FB">
              <w:rPr>
                <w:rFonts w:ascii="Times New Roman" w:eastAsia="SimSun" w:hAnsi="Times New Roman" w:cs="Times New Roman"/>
                <w:color w:val="000000"/>
                <w:lang w:bidi="ar"/>
              </w:rPr>
              <w:t>(lectures and seminars)</w:t>
            </w:r>
          </w:p>
          <w:p w:rsidR="001900B8" w:rsidRPr="006D62FB" w:rsidRDefault="001900B8" w:rsidP="006D62FB">
            <w:pPr>
              <w:jc w:val="center"/>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Assoc. Prof. Yana Rowland, PhD</w:t>
            </w:r>
          </w:p>
          <w:p w:rsidR="001900B8" w:rsidRPr="006D62FB" w:rsidRDefault="00353DC0" w:rsidP="001900B8">
            <w:pPr>
              <w:jc w:val="center"/>
              <w:rPr>
                <w:rFonts w:ascii="Times New Roman" w:hAnsi="Times New Roman" w:cs="Times New Roman"/>
                <w:color w:val="000000"/>
              </w:rPr>
            </w:pPr>
            <w:hyperlink r:id="rId7" w:history="1">
              <w:r w:rsidR="001900B8" w:rsidRPr="006D62FB">
                <w:rPr>
                  <w:rStyle w:val="Hyperlink"/>
                  <w:rFonts w:ascii="Times New Roman" w:hAnsi="Times New Roman" w:cs="Times New Roman"/>
                  <w:color w:val="000000"/>
                </w:rPr>
                <w:t>yanarowland@uni-plovdiv.bg</w:t>
              </w:r>
            </w:hyperlink>
            <w:r w:rsidR="001900B8" w:rsidRPr="006D62FB">
              <w:rPr>
                <w:rFonts w:ascii="Times New Roman" w:hAnsi="Times New Roman" w:cs="Times New Roman"/>
                <w:color w:val="000000"/>
              </w:rPr>
              <w:t xml:space="preserve">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EN/C1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5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ListParagraph"/>
              <w:numPr>
                <w:ilvl w:val="0"/>
                <w:numId w:val="1"/>
              </w:numPr>
              <w:ind w:left="229" w:hanging="218"/>
              <w:rPr>
                <w:rFonts w:ascii="Times New Roman" w:hAnsi="Times New Roman" w:cs="Times New Roman"/>
                <w:color w:val="000000"/>
                <w:lang w:val="en-GB"/>
              </w:rPr>
            </w:pPr>
            <w:r w:rsidRPr="006D62FB">
              <w:rPr>
                <w:rFonts w:ascii="Times New Roman" w:hAnsi="Times New Roman" w:cs="Times New Roman"/>
                <w:color w:val="000000"/>
                <w:lang w:val="en-GB"/>
              </w:rPr>
              <w:t>Acquisition of specific awareness of the development of English Literature from 1901 to the Present (Modernism –</w:t>
            </w:r>
            <w:r w:rsidRPr="006D62FB">
              <w:rPr>
                <w:rFonts w:ascii="Times New Roman" w:hAnsi="Times New Roman" w:cs="Times New Roman"/>
                <w:color w:val="000000"/>
                <w:lang w:val="bg-BG"/>
              </w:rPr>
              <w:t xml:space="preserve"> </w:t>
            </w:r>
            <w:r w:rsidRPr="006D62FB">
              <w:rPr>
                <w:rFonts w:ascii="Times New Roman" w:hAnsi="Times New Roman" w:cs="Times New Roman"/>
                <w:color w:val="000000"/>
                <w:lang w:val="en-GB"/>
              </w:rPr>
              <w:t>Postmodernism) in typological, structural, and linguistic terms</w:t>
            </w:r>
          </w:p>
          <w:p w:rsidR="001900B8" w:rsidRPr="006D62FB" w:rsidRDefault="001900B8" w:rsidP="001900B8">
            <w:pPr>
              <w:pStyle w:val="ListParagraph"/>
              <w:numPr>
                <w:ilvl w:val="0"/>
                <w:numId w:val="1"/>
              </w:numPr>
              <w:ind w:left="229" w:hanging="218"/>
              <w:rPr>
                <w:rFonts w:ascii="Times New Roman" w:hAnsi="Times New Roman" w:cs="Times New Roman"/>
                <w:color w:val="000000"/>
                <w:lang w:val="en-GB"/>
              </w:rPr>
            </w:pPr>
            <w:r w:rsidRPr="006D62FB">
              <w:rPr>
                <w:rFonts w:ascii="Times New Roman" w:hAnsi="Times New Roman" w:cs="Times New Roman"/>
                <w:color w:val="000000"/>
                <w:lang w:val="en-GB"/>
              </w:rPr>
              <w:t>In-depth perusal of most emblematic literary works (prose fiction, poetry, drama) and of conflicting ideologies in terms of culture</w:t>
            </w:r>
          </w:p>
          <w:p w:rsidR="001900B8" w:rsidRPr="006D62FB" w:rsidRDefault="001900B8" w:rsidP="001900B8">
            <w:pPr>
              <w:pStyle w:val="ListParagraph"/>
              <w:numPr>
                <w:ilvl w:val="0"/>
                <w:numId w:val="1"/>
              </w:numPr>
              <w:ind w:left="229" w:hanging="218"/>
              <w:rPr>
                <w:rFonts w:ascii="Times New Roman" w:hAnsi="Times New Roman" w:cs="Times New Roman"/>
                <w:color w:val="000000"/>
                <w:lang w:val="en-GB"/>
              </w:rPr>
            </w:pPr>
            <w:r w:rsidRPr="006D62FB">
              <w:rPr>
                <w:rFonts w:ascii="Times New Roman" w:hAnsi="Times New Roman" w:cs="Times New Roman"/>
                <w:color w:val="000000"/>
                <w:lang w:val="en-GB"/>
              </w:rPr>
              <w:t>Conceptualization of outstanding features and authors of the period in hand. Some major accents:</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lang w:val="en-GB"/>
              </w:rPr>
              <w:t>J. Conrad, T. S. Eliot, W. B. Yeats, V. Woolf, James Joyce, D. H. Lawrence, E. M. Forster, G. B. Shaw, G. Orwell, A. Huxley, J. Fowles, J. Barnes, J. Osborne, H. Pinter, A. Carter, S. Rushdie, J. Rhys, K. Ishiguro, J. Winterson, A. S. Byatt,  Z. Smith</w:t>
            </w:r>
          </w:p>
          <w:p w:rsidR="001900B8" w:rsidRPr="006D62FB" w:rsidRDefault="001900B8" w:rsidP="001900B8">
            <w:pPr>
              <w:pStyle w:val="ListParagraph"/>
              <w:numPr>
                <w:ilvl w:val="0"/>
                <w:numId w:val="2"/>
              </w:numPr>
              <w:rPr>
                <w:rFonts w:ascii="Times New Roman" w:hAnsi="Times New Roman" w:cs="Times New Roman"/>
                <w:color w:val="000000"/>
                <w:lang w:val="en-GB"/>
              </w:rPr>
            </w:pPr>
            <w:r w:rsidRPr="006D62FB">
              <w:rPr>
                <w:rFonts w:ascii="Times New Roman" w:hAnsi="Times New Roman" w:cs="Times New Roman"/>
                <w:color w:val="000000"/>
              </w:rPr>
              <w:t>S</w:t>
            </w:r>
            <w:r w:rsidRPr="006D62FB">
              <w:rPr>
                <w:rFonts w:ascii="Times New Roman" w:hAnsi="Times New Roman" w:cs="Times New Roman"/>
                <w:color w:val="000000"/>
                <w:lang w:val="en-GB"/>
              </w:rPr>
              <w:t xml:space="preserve">tream of consciousness, theatre of the absurd, historiographic metafiction, magic realism, postcolonial literature, dissolution of epistemic certainties, authorial self-negation, posthumanism, metamodernism, etc. </w:t>
            </w:r>
          </w:p>
          <w:p w:rsidR="001900B8" w:rsidRPr="006D62FB" w:rsidRDefault="001900B8" w:rsidP="001900B8">
            <w:pPr>
              <w:pStyle w:val="ListParagraph"/>
              <w:numPr>
                <w:ilvl w:val="0"/>
                <w:numId w:val="1"/>
              </w:numPr>
              <w:ind w:left="317"/>
              <w:rPr>
                <w:rFonts w:ascii="Times New Roman" w:hAnsi="Times New Roman" w:cs="Times New Roman"/>
                <w:color w:val="000000"/>
                <w:lang w:val="en-GB"/>
              </w:rPr>
            </w:pPr>
            <w:r w:rsidRPr="006D62FB">
              <w:rPr>
                <w:rFonts w:ascii="Times New Roman" w:hAnsi="Times New Roman" w:cs="Times New Roman"/>
                <w:color w:val="000000"/>
                <w:lang w:val="en-GB"/>
              </w:rPr>
              <w:t>Development of analytical skills in the area of literary theory and literary criticism (from hermeneutics and feminism through</w:t>
            </w:r>
            <w:r w:rsidRPr="006D62FB">
              <w:rPr>
                <w:rFonts w:ascii="Times New Roman" w:hAnsi="Times New Roman" w:cs="Times New Roman"/>
                <w:color w:val="000000"/>
                <w:lang w:val="bg-BG"/>
              </w:rPr>
              <w:t xml:space="preserve"> </w:t>
            </w:r>
            <w:r w:rsidRPr="006D62FB">
              <w:rPr>
                <w:rFonts w:ascii="Times New Roman" w:hAnsi="Times New Roman" w:cs="Times New Roman"/>
                <w:color w:val="000000"/>
                <w:lang w:val="en-GB"/>
              </w:rPr>
              <w:t>to structuralism and reception studies) accompanied by a direct application of these skills to the investigation of specific excerpts from literary works</w:t>
            </w:r>
          </w:p>
          <w:p w:rsidR="001900B8" w:rsidRPr="006D62FB" w:rsidRDefault="001900B8" w:rsidP="001900B8">
            <w:pPr>
              <w:pStyle w:val="ListParagraph"/>
              <w:numPr>
                <w:ilvl w:val="0"/>
                <w:numId w:val="1"/>
              </w:numPr>
              <w:ind w:left="229" w:hanging="218"/>
              <w:rPr>
                <w:rFonts w:ascii="Times New Roman" w:hAnsi="Times New Roman" w:cs="Times New Roman"/>
                <w:color w:val="000000"/>
              </w:rPr>
            </w:pPr>
            <w:r w:rsidRPr="006D62FB">
              <w:rPr>
                <w:rFonts w:ascii="Times New Roman" w:hAnsi="Times New Roman" w:cs="Times New Roman"/>
                <w:color w:val="000000"/>
                <w:lang w:val="en-GB"/>
              </w:rPr>
              <w:t>Encouragement of team-work &amp; individual academic research (based on the fulfilment of a variety of compulsory and elective semestral assignments)</w:t>
            </w:r>
          </w:p>
          <w:p w:rsidR="001900B8" w:rsidRPr="006D62FB" w:rsidRDefault="001900B8" w:rsidP="001900B8">
            <w:pPr>
              <w:pStyle w:val="ListParagraph"/>
              <w:ind w:left="229"/>
              <w:rPr>
                <w:rFonts w:ascii="Times New Roman" w:hAnsi="Times New Roman" w:cs="Times New Roman"/>
                <w:color w:val="000000"/>
              </w:rPr>
            </w:pP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ENGLISH LITERATURE: RESTORATION AND ENLIGHTENMENT</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6D62FB">
            <w:pPr>
              <w:widowControl/>
              <w:jc w:val="center"/>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Assoc. prof. </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Dr Vitana Kostadinova</w:t>
            </w:r>
          </w:p>
          <w:p w:rsidR="001900B8" w:rsidRPr="006D62FB" w:rsidRDefault="00353DC0" w:rsidP="001900B8">
            <w:pPr>
              <w:pStyle w:val="NormalWeb"/>
              <w:widowControl/>
              <w:spacing w:beforeAutospacing="0" w:afterAutospacing="0" w:line="15" w:lineRule="atLeast"/>
              <w:jc w:val="center"/>
              <w:rPr>
                <w:color w:val="000000"/>
                <w:sz w:val="20"/>
                <w:szCs w:val="20"/>
              </w:rPr>
            </w:pPr>
            <w:hyperlink r:id="rId8" w:history="1">
              <w:r w:rsidR="001900B8" w:rsidRPr="006D62FB">
                <w:rPr>
                  <w:rStyle w:val="Hyperlink"/>
                  <w:color w:val="000000"/>
                  <w:sz w:val="20"/>
                  <w:szCs w:val="20"/>
                </w:rPr>
                <w:t>vitana@uni-plovdiv.bg</w:t>
              </w:r>
            </w:hyperlink>
            <w:r w:rsidR="001900B8" w:rsidRPr="006D62FB">
              <w:rPr>
                <w:color w:val="000000"/>
                <w:sz w:val="20"/>
                <w:szCs w:val="20"/>
              </w:rPr>
              <w:t>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Autumn term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6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The course is meant to introduce students to the literary trends of the long 18</w:t>
            </w:r>
            <w:r w:rsidRPr="006D62FB">
              <w:rPr>
                <w:color w:val="000000"/>
                <w:sz w:val="20"/>
                <w:szCs w:val="20"/>
                <w:vertAlign w:val="superscript"/>
              </w:rPr>
              <w:t>th</w:t>
            </w:r>
            <w:r w:rsidRPr="006D62FB">
              <w:rPr>
                <w:color w:val="000000"/>
                <w:sz w:val="20"/>
                <w:szCs w:val="20"/>
              </w:rPr>
              <w:t xml:space="preserve"> century in English literature with its key figures and titles. The focus is on primary texts but critical discussions are part of lectures and seminars as well. Handouts are distributed on a weekly basis to facilitate work. Evaluation is based on students’ performance in class, a 2,000-word academic essay (MLA Style) </w:t>
            </w:r>
            <w:r w:rsidRPr="006D62FB">
              <w:rPr>
                <w:b/>
                <w:bCs/>
                <w:color w:val="000000"/>
                <w:sz w:val="20"/>
                <w:szCs w:val="20"/>
              </w:rPr>
              <w:t>and</w:t>
            </w:r>
            <w:r w:rsidRPr="006D62FB">
              <w:rPr>
                <w:color w:val="000000"/>
                <w:sz w:val="20"/>
                <w:szCs w:val="20"/>
              </w:rPr>
              <w:t xml:space="preserve"> an oral exam at the end of the semester. Credits are awarded after passing the exam.</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ENGLISH LITERATURE: ROMANTICISM</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(lectures and seminars)</w:t>
            </w:r>
          </w:p>
          <w:p w:rsidR="001900B8" w:rsidRPr="006D62FB" w:rsidRDefault="001900B8" w:rsidP="006D62FB">
            <w:pPr>
              <w:widowControl/>
              <w:jc w:val="center"/>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lastRenderedPageBreak/>
              <w:t xml:space="preserve">F2F &amp; online support in Google </w:t>
            </w:r>
            <w:r w:rsidRPr="006D62FB">
              <w:rPr>
                <w:sz w:val="20"/>
                <w:szCs w:val="20"/>
              </w:rPr>
              <w:lastRenderedPageBreak/>
              <w:t>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Assoc. prof. </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Dr Vitana Kostadinova</w:t>
            </w:r>
          </w:p>
          <w:p w:rsidR="001900B8" w:rsidRPr="006D62FB" w:rsidRDefault="00353DC0" w:rsidP="001900B8">
            <w:pPr>
              <w:pStyle w:val="NormalWeb"/>
              <w:widowControl/>
              <w:spacing w:beforeAutospacing="0" w:afterAutospacing="0" w:line="15" w:lineRule="atLeast"/>
              <w:jc w:val="center"/>
              <w:rPr>
                <w:color w:val="000000"/>
                <w:sz w:val="20"/>
                <w:szCs w:val="20"/>
              </w:rPr>
            </w:pPr>
            <w:hyperlink r:id="rId9" w:history="1">
              <w:r w:rsidR="001900B8" w:rsidRPr="006D62FB">
                <w:rPr>
                  <w:rStyle w:val="Hyperlink"/>
                  <w:color w:val="000000"/>
                  <w:sz w:val="20"/>
                  <w:szCs w:val="20"/>
                </w:rPr>
                <w:t>vitana@uni-plovdiv.bg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Spring term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6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The course offers a comprehensive introduction to Romanticism in Britain, focusing on major works by the </w:t>
            </w:r>
            <w:r w:rsidRPr="006D62FB">
              <w:rPr>
                <w:color w:val="000000"/>
                <w:sz w:val="20"/>
                <w:szCs w:val="20"/>
              </w:rPr>
              <w:lastRenderedPageBreak/>
              <w:t xml:space="preserve">“big six” and adding some titles from the currently expanding Romantic canon. The objective is to introduce students to primary texts as well as to works of literary criticism and to outline major cultural processes. The lectures provide the broader picture whereas the seminars intend in-depth analysis of selected texts, thus contextualising theory and illustrating abstractions. Evaluation is based on students’ performance in class, a 2,000-word academic essay (MLA Style) </w:t>
            </w:r>
            <w:r w:rsidRPr="006D62FB">
              <w:rPr>
                <w:b/>
                <w:bCs/>
                <w:color w:val="000000"/>
                <w:sz w:val="20"/>
                <w:szCs w:val="20"/>
              </w:rPr>
              <w:t>and</w:t>
            </w:r>
            <w:r w:rsidRPr="006D62FB">
              <w:rPr>
                <w:color w:val="000000"/>
                <w:sz w:val="20"/>
                <w:szCs w:val="20"/>
              </w:rPr>
              <w:t xml:space="preserve"> a written exam at the end of the semester.</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Credits are awarded after passing an exam. </w:t>
            </w:r>
          </w:p>
          <w:p w:rsidR="001900B8" w:rsidRPr="006D62FB" w:rsidRDefault="001900B8" w:rsidP="001900B8">
            <w:pPr>
              <w:widowControl/>
              <w:textAlignment w:val="top"/>
              <w:rPr>
                <w:rFonts w:ascii="Times New Roman" w:hAnsi="Times New Roman" w:cs="Times New Roman"/>
                <w:color w:val="000000"/>
              </w:rPr>
            </w:pP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lastRenderedPageBreak/>
              <w:t>OLD ENGLISH</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LITERATURE</w:t>
            </w:r>
          </w:p>
          <w:p w:rsidR="001900B8" w:rsidRPr="006D62FB" w:rsidRDefault="006D62FB" w:rsidP="006D62FB">
            <w:pPr>
              <w:pStyle w:val="NormalWeb"/>
              <w:widowControl/>
              <w:spacing w:beforeAutospacing="0" w:afterAutospacing="0" w:line="15" w:lineRule="atLeast"/>
              <w:jc w:val="center"/>
              <w:rPr>
                <w:color w:val="000000"/>
                <w:sz w:val="20"/>
                <w:szCs w:val="20"/>
              </w:rPr>
            </w:pPr>
            <w:r>
              <w:rPr>
                <w:color w:val="000000"/>
                <w:sz w:val="20"/>
                <w:szCs w:val="20"/>
              </w:rPr>
              <w:t xml:space="preserve">(Module 1W: Medieval English </w:t>
            </w:r>
            <w:r w:rsidR="001900B8" w:rsidRPr="006D62FB">
              <w:rPr>
                <w:color w:val="000000"/>
                <w:sz w:val="20"/>
                <w:szCs w:val="20"/>
              </w:rPr>
              <w:t>Literature; Module 2S: Renaissance English Literature)</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6D62FB">
            <w:pPr>
              <w:widowControl/>
              <w:jc w:val="center"/>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Atanas Manchorov, PhD</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atanas.manchorov@uni-plovdiv.bg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10 ECTS (6+4)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This course runs for two semesters (fall and spring) and includes two modules: Medieval English Literature and English Renaissance Literature. Each module consists of 15 lectures (30 classes) and 15 seminars (30 classes). The course aims to present a careful survey of literary techniques, ideas, political and cultural values in English literature from the beginnings to the 1660s. The lectures and seminars introduce students to a variety of literary genres (epic poetry, lyric poetry, ballads, romances, drama, fiction, and non-fiction, etc.) within and across a range of historical periods and cultural contexts. </w:t>
            </w:r>
          </w:p>
          <w:p w:rsidR="001900B8" w:rsidRPr="006D62FB" w:rsidRDefault="001900B8" w:rsidP="001900B8">
            <w:pPr>
              <w:pStyle w:val="NormalWeb"/>
              <w:widowControl/>
              <w:spacing w:beforeAutospacing="0" w:afterAutospacing="0" w:line="15" w:lineRule="atLeast"/>
              <w:rPr>
                <w:color w:val="000000"/>
                <w:sz w:val="20"/>
                <w:szCs w:val="20"/>
              </w:rPr>
            </w:pPr>
            <w:r w:rsidRPr="006D62FB">
              <w:rPr>
                <w:b/>
                <w:bCs/>
                <w:color w:val="000000"/>
                <w:sz w:val="20"/>
                <w:szCs w:val="20"/>
              </w:rPr>
              <w:t xml:space="preserve">Student learning objectives </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The overall objective of the course is to encourage students to gain knowledge and acquire analytical skills by examining authors of recognized literary merit. Careful selection of study material assists in:</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developing their language skills and increases their general knowledge;</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gaining familiarity with an overarching historical framework;</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developing critical thinking skills;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developing an ability to formulate and present strong (oral and written) arguments;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holding course discussions of genre poetics;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*applying various methods of analysis.</w:t>
            </w:r>
            <w:r w:rsidRPr="006D62FB">
              <w:rPr>
                <w:color w:val="000000"/>
                <w:sz w:val="20"/>
                <w:szCs w:val="20"/>
              </w:rPr>
              <w:br/>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smallCaps/>
                <w:color w:val="000000"/>
                <w:sz w:val="20"/>
                <w:szCs w:val="20"/>
              </w:rPr>
              <w:t xml:space="preserve">HISTORY OF LITERATURE IN THE ENGLISH LANGUAGE </w:t>
            </w:r>
            <w:r w:rsidR="006D62FB">
              <w:rPr>
                <w:b/>
                <w:bCs/>
                <w:smallCaps/>
                <w:color w:val="000000"/>
                <w:sz w:val="20"/>
                <w:szCs w:val="20"/>
              </w:rPr>
              <w:t xml:space="preserve">(PERIODS </w:t>
            </w:r>
            <w:r w:rsidRPr="006D62FB">
              <w:rPr>
                <w:b/>
                <w:bCs/>
                <w:smallCaps/>
                <w:color w:val="000000"/>
                <w:sz w:val="20"/>
                <w:szCs w:val="20"/>
              </w:rPr>
              <w:t>AND GENRES)</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1900B8">
            <w:pPr>
              <w:widowControl/>
              <w:jc w:val="left"/>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Atanas Manchorov, PhD</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atanas.manchorov@uni-plovdiv.bg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This course provides a one-semester introduction to English and American literature aimed at developing students’ competencies in a wide range of skills that allow them to work as teachers, translators, publishers, editors, proofreaders, etc. The course consists of 15 lectures (30 classes) and 15 seminar classes, i.e. a lecture every week and a seminar every other week during a 15-week </w:t>
            </w:r>
            <w:r w:rsidRPr="006D62FB">
              <w:rPr>
                <w:color w:val="000000"/>
                <w:sz w:val="20"/>
                <w:szCs w:val="20"/>
              </w:rPr>
              <w:lastRenderedPageBreak/>
              <w:t>semester. It aims to present a focused survey of literary techniques, ideas, political and cultural values in English and American literature.</w:t>
            </w:r>
          </w:p>
          <w:p w:rsidR="001900B8" w:rsidRPr="006D62FB" w:rsidRDefault="001900B8" w:rsidP="001900B8">
            <w:pPr>
              <w:pStyle w:val="NormalWeb"/>
              <w:widowControl/>
              <w:spacing w:beforeAutospacing="0" w:afterAutospacing="0" w:line="15" w:lineRule="atLeast"/>
              <w:rPr>
                <w:color w:val="000000"/>
                <w:sz w:val="20"/>
                <w:szCs w:val="20"/>
              </w:rPr>
            </w:pPr>
            <w:r w:rsidRPr="006D62FB">
              <w:rPr>
                <w:b/>
                <w:bCs/>
                <w:color w:val="000000"/>
                <w:sz w:val="20"/>
                <w:szCs w:val="20"/>
              </w:rPr>
              <w:t>Student learning objectives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The overall objective of the course is to introduce students to the major periods and genres of English and American literature with a view to giving them an opportunity to expand their knowledge and improve their language skills, which is essential to both teachers and translators. Upon completion of the course, students will:</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be acquainted with the major works of English and American literature and culture;</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be knowledgeable with the types of problems (social, religious, cultural, political) common to each time period, author and genre;</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have better critical thinking skills;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improve their ability to formulate and defend arguments (orally or in writing);</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have a general background of knowledge  improving their translation skills.</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lastRenderedPageBreak/>
              <w:t>AMERICAN LITERATURE</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6D62FB">
            <w:pPr>
              <w:widowControl/>
              <w:jc w:val="center"/>
              <w:textAlignment w:val="top"/>
              <w:rPr>
                <w:rFonts w:ascii="Times New Roman" w:hAnsi="Times New Roman" w:cs="Times New Roman"/>
                <w:color w:val="000000"/>
              </w:rPr>
            </w:pPr>
          </w:p>
          <w:p w:rsidR="001900B8" w:rsidRPr="006D62FB" w:rsidRDefault="001900B8" w:rsidP="006D62FB">
            <w:pPr>
              <w:pStyle w:val="NormalWeb"/>
              <w:widowControl/>
              <w:spacing w:beforeAutospacing="0" w:after="240" w:afterAutospacing="0" w:line="15" w:lineRule="atLeast"/>
              <w:jc w:val="center"/>
              <w:rPr>
                <w:color w:val="000000"/>
                <w:sz w:val="20"/>
                <w:szCs w:val="20"/>
              </w:rPr>
            </w:pPr>
            <w:r w:rsidRPr="006D62FB">
              <w:rPr>
                <w:color w:val="000000"/>
                <w:sz w:val="20"/>
                <w:szCs w:val="20"/>
              </w:rPr>
              <w:t>Module 1W: BEGINNINGS TO 1914</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Module 2S: 1914 – TO THE PRESENT</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Bozhidara Boneva, PhD</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bozhidara_boneva@uni-plovdiv.bg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5/4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The lectures provide a survey of American literature from colonial times to the present. In the seminars students shall study works of poetry, drama, and prose fiction (novels, novellas and short stories) in relation to their historical and cultural contexts. Texts for the seminars are carefully selected from among a diverse group of authors to reflect and reveal the evolving American experience and character. Written assignments are introduced to improve language skills and the ability to make use of literary theory and criticism.</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Learning Outcomes: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Upon completion of this course, the student will be able to:</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1. Identify key ideas, representative authors and works, significant historical or cultural events, and characteristic perspectives or attitudes expressed in the literature of different periods or regions.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2. Analyze literary works as expressions of individual or communal values within the social, political, cultural, or religious contexts of different literary periods.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3. Demonstrate knowledge of the development of characteristic forms or styles of expression during different historical periods in different contexts.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4. Know one author or aspect of American literature in depth through researching and writing.</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lastRenderedPageBreak/>
              <w:t>5. Recognize recurring cultural and literary themes as they appear in selected works of a certain period of American literature.</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lastRenderedPageBreak/>
              <w:t>CRITICAL AND CREATIVE METHODS OF TEACHING LITERATURE</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Assoc. prof. </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Dr Vitana Kostadinova</w:t>
            </w:r>
          </w:p>
          <w:p w:rsidR="001900B8" w:rsidRPr="006D62FB" w:rsidRDefault="00353DC0" w:rsidP="001900B8">
            <w:pPr>
              <w:pStyle w:val="NormalWeb"/>
              <w:widowControl/>
              <w:spacing w:beforeAutospacing="0" w:afterAutospacing="0" w:line="15" w:lineRule="atLeast"/>
              <w:jc w:val="center"/>
              <w:rPr>
                <w:color w:val="000000"/>
                <w:sz w:val="20"/>
                <w:szCs w:val="20"/>
              </w:rPr>
            </w:pPr>
            <w:hyperlink r:id="rId10" w:history="1">
              <w:r w:rsidR="001900B8" w:rsidRPr="006D62FB">
                <w:rPr>
                  <w:rStyle w:val="Hyperlink"/>
                  <w:color w:val="000000"/>
                  <w:sz w:val="20"/>
                  <w:szCs w:val="20"/>
                </w:rPr>
                <w:t>vitana@uni-plovdiv.bg</w:t>
              </w:r>
            </w:hyperlink>
            <w:r w:rsidR="001900B8" w:rsidRPr="006D62FB">
              <w:rPr>
                <w:color w:val="000000"/>
                <w:sz w:val="20"/>
                <w:szCs w:val="20"/>
              </w:rPr>
              <w:t>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Spring term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ECTS </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This course introduces students to contemporary literary theories and approaches to reading and interpreting poetry and prose in order to make it possible for them to utilise their knowledge when teaching literature. It also offers an overview of traditional and innovative methods of teaching literature. The focus is on the analytical and interpretive skills: at the end of the semester students are expected to demonstrate their grasp of theory by producing an essay of literary criticism in an exam situation. Credits are awarded after passing the exam.</w:t>
            </w:r>
          </w:p>
          <w:p w:rsidR="001900B8" w:rsidRPr="006D62FB" w:rsidRDefault="001900B8" w:rsidP="001900B8">
            <w:pPr>
              <w:widowControl/>
              <w:jc w:val="left"/>
              <w:textAlignment w:val="top"/>
              <w:rPr>
                <w:rFonts w:ascii="Times New Roman" w:hAnsi="Times New Roman" w:cs="Times New Roman"/>
                <w:color w:val="000000"/>
              </w:rPr>
            </w:pP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INTRODUCTION TO TRANSLATION STUDIES</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Polina Petkova</w:t>
            </w:r>
          </w:p>
          <w:p w:rsidR="001900B8" w:rsidRPr="006D62FB" w:rsidRDefault="00353DC0" w:rsidP="001900B8">
            <w:pPr>
              <w:pStyle w:val="NormalWeb"/>
              <w:widowControl/>
              <w:spacing w:beforeAutospacing="0" w:afterAutospacing="0" w:line="15" w:lineRule="atLeast"/>
              <w:jc w:val="center"/>
              <w:rPr>
                <w:color w:val="000000"/>
                <w:sz w:val="20"/>
                <w:szCs w:val="20"/>
              </w:rPr>
            </w:pPr>
            <w:hyperlink r:id="rId11" w:history="1">
              <w:r w:rsidR="001900B8" w:rsidRPr="006D62FB">
                <w:rPr>
                  <w:rStyle w:val="Hyperlink"/>
                  <w:sz w:val="20"/>
                  <w:szCs w:val="20"/>
                </w:rPr>
                <w:t>ppetkova@uni-plovdiv.bg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Spring term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4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This course introduces students to Translation Studies as a discipline and the theories attached to it. It discusses its central issues and offers a historical overview of developments, zooms into the role of the translator, and highlights the importance of context and culture. The goal is for students to become aware of their double responsibility, towards the source text and culture, on the one hand, as well as towards their target audience and culture, on the other hand.  </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The evaluation for this course will be based on students’ active participation in seminars, on their academic essays of around 2,000 words at the end of the semester, and on a final exam. For foreign </w:t>
            </w:r>
            <w:proofErr w:type="gramStart"/>
            <w:r w:rsidRPr="006D62FB">
              <w:rPr>
                <w:color w:val="000000"/>
                <w:sz w:val="20"/>
                <w:szCs w:val="20"/>
              </w:rPr>
              <w:t>students</w:t>
            </w:r>
            <w:proofErr w:type="gramEnd"/>
            <w:r w:rsidRPr="006D62FB">
              <w:rPr>
                <w:color w:val="000000"/>
                <w:sz w:val="20"/>
                <w:szCs w:val="20"/>
              </w:rPr>
              <w:t xml:space="preserve"> essays will be expected to focus on intersemiotic translation issues.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Credits are awarded after passing the exam.</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eastAsia="SimSun" w:hAnsi="Times New Roman" w:cs="Times New Roman"/>
                <w:b/>
                <w:bCs/>
                <w:color w:val="000000"/>
              </w:rPr>
            </w:pPr>
            <w:r w:rsidRPr="006D62FB">
              <w:rPr>
                <w:rFonts w:ascii="Times New Roman" w:eastAsia="SimSun" w:hAnsi="Times New Roman" w:cs="Times New Roman"/>
                <w:b/>
                <w:bCs/>
                <w:color w:val="000000"/>
              </w:rPr>
              <w:t xml:space="preserve">LANGUAGE TECHNOLOGIES </w:t>
            </w:r>
            <w:r w:rsidRPr="003D03E4">
              <w:rPr>
                <w:rFonts w:ascii="Times New Roman" w:eastAsia="SimSun" w:hAnsi="Times New Roman" w:cs="Times New Roman"/>
                <w:bCs/>
                <w:color w:val="000000"/>
              </w:rPr>
              <w:t>(lectures)</w:t>
            </w:r>
          </w:p>
          <w:p w:rsidR="001900B8" w:rsidRPr="006D62FB" w:rsidRDefault="001900B8" w:rsidP="006D62FB">
            <w:pPr>
              <w:jc w:val="center"/>
              <w:rPr>
                <w:rFonts w:ascii="Times New Roman" w:hAnsi="Times New Roman" w:cs="Times New Roman"/>
              </w:rPr>
            </w:pPr>
          </w:p>
          <w:p w:rsidR="001900B8" w:rsidRPr="006D62FB" w:rsidRDefault="001900B8" w:rsidP="001900B8">
            <w:pPr>
              <w:jc w:val="center"/>
              <w:rPr>
                <w:rFonts w:ascii="Times New Roman" w:hAnsi="Times New Roman" w:cs="Times New Roman"/>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 xml:space="preserve">F2F </w:t>
            </w:r>
          </w:p>
          <w:p w:rsidR="001900B8" w:rsidRPr="006D62FB" w:rsidRDefault="001900B8" w:rsidP="001900B8">
            <w:pPr>
              <w:jc w:val="center"/>
              <w:rPr>
                <w:rFonts w:ascii="Times New Roman" w:hAnsi="Times New Roman" w:cs="Times New Roman"/>
                <w:lang w:val="en-GB"/>
              </w:rPr>
            </w:pPr>
            <w:r w:rsidRPr="006D62FB">
              <w:rPr>
                <w:rFonts w:ascii="Times New Roman" w:hAnsi="Times New Roman" w:cs="Times New Roman"/>
              </w:rPr>
              <w:t>Online</w:t>
            </w:r>
            <w:r w:rsidRPr="006D62FB">
              <w:rPr>
                <w:rFonts w:ascii="Times New Roman" w:hAnsi="Times New Roman" w:cs="Times New Roman"/>
                <w:lang w:val="bg-BG"/>
              </w:rPr>
              <w:t xml:space="preserve"> </w:t>
            </w:r>
            <w:r w:rsidRPr="006D62FB">
              <w:rPr>
                <w:rFonts w:ascii="Times New Roman" w:hAnsi="Times New Roman" w:cs="Times New Roman"/>
              </w:rPr>
              <w:t xml:space="preserve">support and resources in </w:t>
            </w:r>
            <w:r w:rsidRPr="006D62FB">
              <w:rPr>
                <w:rFonts w:ascii="Times New Roman" w:hAnsi="Times New Roman" w:cs="Times New Roman"/>
                <w:lang w:val="en-GB"/>
              </w:rPr>
              <w:t>Moodle environment</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Rositsa Dekova, PhD</w:t>
            </w:r>
          </w:p>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rosdek@uni-plovdiv.bg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2 or 3 ECTS, depending on term</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eastAsia="SimSun" w:hAnsi="Times New Roman" w:cs="Times New Roman"/>
                <w:color w:val="000000"/>
              </w:rPr>
            </w:pPr>
            <w:r w:rsidRPr="006D62FB">
              <w:rPr>
                <w:rFonts w:ascii="Times New Roman" w:eastAsia="SimSun" w:hAnsi="Times New Roman" w:cs="Times New Roman"/>
                <w:color w:val="000000"/>
              </w:rPr>
              <w:t>The course provides students with an introduction to key concepts in language technologies – historical background, state of the art approaches, and future tasks.</w:t>
            </w:r>
          </w:p>
          <w:p w:rsidR="001900B8" w:rsidRPr="006D62FB" w:rsidRDefault="001900B8" w:rsidP="001900B8">
            <w:pPr>
              <w:rPr>
                <w:rFonts w:ascii="Times New Roman" w:eastAsia="SimSun" w:hAnsi="Times New Roman" w:cs="Times New Roman"/>
                <w:color w:val="000000"/>
              </w:rPr>
            </w:pPr>
            <w:r w:rsidRPr="006D62FB">
              <w:rPr>
                <w:rFonts w:ascii="Times New Roman" w:eastAsia="SimSun" w:hAnsi="Times New Roman" w:cs="Times New Roman"/>
                <w:color w:val="000000"/>
              </w:rPr>
              <w:t>By the end of the course, students will have:</w:t>
            </w:r>
          </w:p>
          <w:p w:rsidR="001900B8" w:rsidRPr="006D62FB" w:rsidRDefault="001900B8" w:rsidP="001900B8">
            <w:pPr>
              <w:rPr>
                <w:rFonts w:ascii="Times New Roman" w:eastAsia="SimSun" w:hAnsi="Times New Roman" w:cs="Times New Roman"/>
                <w:color w:val="000000"/>
              </w:rPr>
            </w:pPr>
            <w:r w:rsidRPr="006D62FB">
              <w:rPr>
                <w:rFonts w:ascii="Times New Roman" w:eastAsia="SimSun" w:hAnsi="Times New Roman" w:cs="Times New Roman"/>
                <w:color w:val="000000"/>
              </w:rPr>
              <w:t>• acquired a repertoire of relevant terms in the field of language technologies</w:t>
            </w:r>
          </w:p>
          <w:p w:rsidR="001900B8" w:rsidRPr="006D62FB" w:rsidRDefault="001900B8" w:rsidP="001900B8">
            <w:pPr>
              <w:rPr>
                <w:rFonts w:ascii="Times New Roman" w:eastAsia="SimSun" w:hAnsi="Times New Roman" w:cs="Times New Roman"/>
                <w:color w:val="000000"/>
              </w:rPr>
            </w:pPr>
            <w:r w:rsidRPr="006D62FB">
              <w:rPr>
                <w:rFonts w:ascii="Times New Roman" w:eastAsia="SimSun" w:hAnsi="Times New Roman" w:cs="Times New Roman"/>
                <w:color w:val="000000"/>
              </w:rPr>
              <w:t>• become familiar with some of the most important and influential concepts in the field</w:t>
            </w:r>
          </w:p>
          <w:p w:rsidR="001900B8" w:rsidRPr="006D62FB" w:rsidRDefault="001900B8" w:rsidP="001900B8">
            <w:pPr>
              <w:rPr>
                <w:rFonts w:ascii="Times New Roman" w:eastAsia="SimSun" w:hAnsi="Times New Roman" w:cs="Times New Roman"/>
                <w:color w:val="000000"/>
              </w:rPr>
            </w:pPr>
            <w:r w:rsidRPr="006D62FB">
              <w:rPr>
                <w:rFonts w:ascii="Times New Roman" w:eastAsia="SimSun" w:hAnsi="Times New Roman" w:cs="Times New Roman"/>
                <w:color w:val="000000"/>
              </w:rPr>
              <w:t>• acquired a sense of the development of various language technologies and their use</w:t>
            </w:r>
          </w:p>
          <w:p w:rsidR="001900B8" w:rsidRPr="006D62FB" w:rsidRDefault="001900B8" w:rsidP="001900B8">
            <w:pPr>
              <w:rPr>
                <w:rFonts w:ascii="Times New Roman" w:hAnsi="Times New Roman" w:cs="Times New Roman"/>
              </w:rPr>
            </w:pPr>
            <w:r w:rsidRPr="006D62FB">
              <w:rPr>
                <w:rFonts w:ascii="Times New Roman" w:eastAsia="SimSun" w:hAnsi="Times New Roman" w:cs="Times New Roman"/>
                <w:color w:val="000000"/>
              </w:rPr>
              <w:t>• acquired the basic knowledge to develop and apply their competences in future research in the field</w:t>
            </w:r>
          </w:p>
          <w:p w:rsidR="001900B8" w:rsidRPr="006D62FB" w:rsidRDefault="001900B8" w:rsidP="001900B8">
            <w:pPr>
              <w:jc w:val="center"/>
              <w:rPr>
                <w:rFonts w:ascii="Times New Roman" w:hAnsi="Times New Roman" w:cs="Times New Roman"/>
              </w:rPr>
            </w:pP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widowControl/>
              <w:jc w:val="center"/>
              <w:rPr>
                <w:rFonts w:ascii="Times New Roman" w:hAnsi="Times New Roman" w:cs="Times New Roman"/>
                <w:b/>
                <w:bCs/>
                <w:color w:val="000000"/>
              </w:rPr>
            </w:pPr>
            <w:r w:rsidRPr="006D62FB">
              <w:rPr>
                <w:rFonts w:ascii="Times New Roman" w:eastAsia="SimSun" w:hAnsi="Times New Roman" w:cs="Times New Roman"/>
                <w:b/>
                <w:bCs/>
                <w:color w:val="000000"/>
                <w:lang w:val="bg-BG"/>
              </w:rPr>
              <w:lastRenderedPageBreak/>
              <w:t>MORPHOLOGY OF THE CONTEMPORARY ENGLISH LANGUAGE</w:t>
            </w:r>
          </w:p>
          <w:p w:rsidR="001900B8" w:rsidRPr="006D62FB" w:rsidRDefault="001900B8" w:rsidP="006D62FB">
            <w:pPr>
              <w:widowControl/>
              <w:jc w:val="center"/>
              <w:rPr>
                <w:rFonts w:ascii="Times New Roman" w:hAnsi="Times New Roman" w:cs="Times New Roman"/>
                <w:color w:val="000000"/>
              </w:rPr>
            </w:pPr>
            <w:r w:rsidRPr="006D62FB">
              <w:rPr>
                <w:rFonts w:ascii="Times New Roman" w:eastAsia="SimSun" w:hAnsi="Times New Roman" w:cs="Times New Roman"/>
                <w:color w:val="000000"/>
              </w:rPr>
              <w:t>(lectures and seminars)</w:t>
            </w:r>
          </w:p>
          <w:p w:rsidR="001900B8" w:rsidRPr="006D62FB" w:rsidRDefault="001900B8" w:rsidP="006D62FB">
            <w:pPr>
              <w:jc w:val="center"/>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left"/>
              <w:rPr>
                <w:rFonts w:ascii="Times New Roman" w:hAnsi="Times New Roman" w:cs="Times New Roman"/>
                <w:color w:val="000000"/>
              </w:rPr>
            </w:pPr>
            <w:r w:rsidRPr="006D62FB">
              <w:rPr>
                <w:rFonts w:ascii="Times New Roman" w:hAnsi="Times New Roman" w:cs="Times New Roman"/>
                <w:color w:val="000000"/>
              </w:rPr>
              <w:t>Vesselina Koynakova</w:t>
            </w:r>
          </w:p>
          <w:p w:rsidR="001900B8" w:rsidRPr="006D62FB" w:rsidRDefault="00353DC0" w:rsidP="001900B8">
            <w:pPr>
              <w:jc w:val="center"/>
              <w:rPr>
                <w:rFonts w:ascii="Times New Roman" w:hAnsi="Times New Roman" w:cs="Times New Roman"/>
                <w:color w:val="000000"/>
              </w:rPr>
            </w:pPr>
            <w:hyperlink r:id="rId12" w:history="1">
              <w:r w:rsidR="001900B8" w:rsidRPr="006D62FB">
                <w:rPr>
                  <w:rStyle w:val="Hyperlink"/>
                  <w:rFonts w:ascii="Times New Roman" w:hAnsi="Times New Roman" w:cs="Times New Roman"/>
                  <w:color w:val="000000"/>
                </w:rPr>
                <w:t>veskoj@uni-plovdiv.bg</w:t>
              </w:r>
            </w:hyperlink>
          </w:p>
          <w:p w:rsidR="001900B8" w:rsidRPr="006D62FB" w:rsidRDefault="001900B8" w:rsidP="001900B8">
            <w:pPr>
              <w:jc w:val="left"/>
              <w:rPr>
                <w:rFonts w:ascii="Times New Roman" w:hAnsi="Times New Roman" w:cs="Times New Roman"/>
                <w:color w:val="000000"/>
              </w:rPr>
            </w:pPr>
            <w:r w:rsidRPr="006D62FB">
              <w:rPr>
                <w:rFonts w:ascii="Times New Roman" w:hAnsi="Times New Roman" w:cs="Times New Roman"/>
                <w:color w:val="000000"/>
              </w:rPr>
              <w:t>Maria Anastasova</w:t>
            </w:r>
          </w:p>
          <w:p w:rsidR="001900B8" w:rsidRPr="006D62FB" w:rsidRDefault="00353DC0" w:rsidP="001900B8">
            <w:pPr>
              <w:jc w:val="left"/>
              <w:rPr>
                <w:rFonts w:ascii="Times New Roman" w:hAnsi="Times New Roman" w:cs="Times New Roman"/>
                <w:color w:val="000000"/>
                <w:shd w:val="clear" w:color="auto" w:fill="FFFFFF"/>
              </w:rPr>
            </w:pPr>
            <w:hyperlink r:id="rId13" w:history="1">
              <w:r w:rsidR="001900B8" w:rsidRPr="006D62FB">
                <w:rPr>
                  <w:rStyle w:val="Hyperlink"/>
                  <w:rFonts w:ascii="Times New Roman" w:hAnsi="Times New Roman" w:cs="Times New Roman"/>
                  <w:color w:val="000000"/>
                  <w:shd w:val="clear" w:color="auto" w:fill="FFFFFF"/>
                </w:rPr>
                <w:t>mariaanastasova@uni-plovdiv.bg</w:t>
              </w:r>
            </w:hyperlink>
          </w:p>
          <w:p w:rsidR="001900B8" w:rsidRPr="006D62FB" w:rsidRDefault="001900B8" w:rsidP="001900B8">
            <w:pPr>
              <w:jc w:val="left"/>
              <w:rPr>
                <w:rFonts w:ascii="Times New Roman" w:hAnsi="Times New Roman" w:cs="Times New Roman"/>
                <w:color w:val="000000"/>
              </w:rPr>
            </w:pPr>
          </w:p>
          <w:p w:rsidR="001900B8" w:rsidRPr="006D62FB" w:rsidRDefault="001900B8" w:rsidP="001900B8">
            <w:pPr>
              <w:jc w:val="center"/>
              <w:rPr>
                <w:rFonts w:ascii="Times New Roman" w:hAnsi="Times New Roman" w:cs="Times New Roman"/>
                <w:color w:val="00000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3  ECTS per  term</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eastAsia="SimSun" w:hAnsi="Times New Roman" w:cs="Times New Roman"/>
                <w:color w:val="000000"/>
              </w:rPr>
            </w:pPr>
            <w:r w:rsidRPr="006D62FB">
              <w:rPr>
                <w:rFonts w:ascii="Times New Roman" w:eastAsia="SimSun" w:hAnsi="Times New Roman" w:cs="Times New Roman"/>
                <w:color w:val="000000"/>
              </w:rPr>
              <w:t xml:space="preserve">The course runs within the theoretical framework of Descriptive Linguistics. It introduces the students to the levels of linguistic analysis and the methods </w:t>
            </w:r>
            <w:proofErr w:type="gramStart"/>
            <w:r w:rsidRPr="006D62FB">
              <w:rPr>
                <w:rFonts w:ascii="Times New Roman" w:eastAsia="SimSun" w:hAnsi="Times New Roman" w:cs="Times New Roman"/>
                <w:color w:val="000000"/>
              </w:rPr>
              <w:t>and  operations</w:t>
            </w:r>
            <w:proofErr w:type="gramEnd"/>
            <w:r w:rsidRPr="006D62FB">
              <w:rPr>
                <w:rFonts w:ascii="Times New Roman" w:eastAsia="SimSun" w:hAnsi="Times New Roman" w:cs="Times New Roman"/>
                <w:color w:val="000000"/>
              </w:rPr>
              <w:t xml:space="preserve"> applied on the level of morphology. The topics discussed comprise word formation patterns on the </w:t>
            </w:r>
          </w:p>
          <w:p w:rsidR="001900B8" w:rsidRPr="006D62FB" w:rsidRDefault="001900B8" w:rsidP="001900B8">
            <w:pPr>
              <w:rPr>
                <w:rFonts w:ascii="Times New Roman" w:hAnsi="Times New Roman" w:cs="Times New Roman"/>
                <w:color w:val="000000"/>
              </w:rPr>
            </w:pPr>
            <w:r w:rsidRPr="006D62FB">
              <w:rPr>
                <w:rFonts w:ascii="Times New Roman" w:eastAsia="SimSun" w:hAnsi="Times New Roman" w:cs="Times New Roman"/>
                <w:color w:val="000000"/>
              </w:rPr>
              <w:t xml:space="preserve">one hand, and on the other word classes and the respective grammatical categories and markers. It also focuses on their semantic properties and syntactic functions. </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eastAsia="SimSun" w:hAnsi="Times New Roman" w:cs="Times New Roman"/>
                <w:b/>
                <w:bCs/>
                <w:color w:val="000000"/>
                <w:lang w:bidi="ar"/>
              </w:rPr>
            </w:pPr>
            <w:r w:rsidRPr="006D62FB">
              <w:rPr>
                <w:rFonts w:ascii="Times New Roman" w:eastAsia="SimSun" w:hAnsi="Times New Roman" w:cs="Times New Roman"/>
                <w:b/>
                <w:bCs/>
                <w:color w:val="000000"/>
                <w:lang w:bidi="ar"/>
              </w:rPr>
              <w:t>MODERN ENGLISH SYNTAX</w:t>
            </w:r>
          </w:p>
          <w:p w:rsidR="001900B8" w:rsidRPr="006D62FB" w:rsidRDefault="001900B8" w:rsidP="006D62FB">
            <w:pPr>
              <w:jc w:val="center"/>
              <w:rPr>
                <w:rFonts w:ascii="Times New Roman" w:hAnsi="Times New Roman" w:cs="Times New Roman"/>
                <w:color w:val="000000"/>
              </w:rPr>
            </w:pPr>
            <w:r w:rsidRPr="006D62FB">
              <w:rPr>
                <w:rFonts w:ascii="Times New Roman" w:eastAsia="SimSun" w:hAnsi="Times New Roman" w:cs="Times New Roman"/>
                <w:color w:val="000000"/>
                <w:lang w:bidi="ar"/>
              </w:rPr>
              <w:t>(lectures and seminars)</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Slavka Grancharova</w:t>
            </w:r>
          </w:p>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granchar@uni-plovdiv.bg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W + 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5 ECTS for each term</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left"/>
              <w:rPr>
                <w:rFonts w:ascii="Times New Roman" w:eastAsia="SimSun" w:hAnsi="Times New Roman" w:cs="Times New Roman"/>
                <w:color w:val="000000"/>
                <w:lang w:val="en-GB" w:bidi="ar"/>
              </w:rPr>
            </w:pPr>
            <w:r w:rsidRPr="006D62FB">
              <w:rPr>
                <w:rFonts w:ascii="Times New Roman" w:eastAsia="SimSun" w:hAnsi="Times New Roman" w:cs="Times New Roman"/>
                <w:color w:val="000000"/>
                <w:lang w:val="en-GB" w:bidi="ar"/>
              </w:rPr>
              <w:t>This course introduces the students to the basic concepts in the studying of traditional grammar on the syntactic level with a focus on the English language and linguistics. The students are also acquainted with the modern theoretical frameworks within which the concepts of the phrase, the clause, the sentence, and the utterance are discussed. These concepts are presented from formal, structural, and functional viewpoints. During the 5</w:t>
            </w:r>
            <w:r w:rsidRPr="006D62FB">
              <w:rPr>
                <w:rFonts w:ascii="Times New Roman" w:eastAsia="SimSun" w:hAnsi="Times New Roman" w:cs="Times New Roman"/>
                <w:color w:val="000000"/>
                <w:vertAlign w:val="superscript"/>
                <w:lang w:val="en-GB" w:bidi="ar"/>
              </w:rPr>
              <w:t>th</w:t>
            </w:r>
            <w:r w:rsidRPr="006D62FB">
              <w:rPr>
                <w:rFonts w:ascii="Times New Roman" w:eastAsia="SimSun" w:hAnsi="Times New Roman" w:cs="Times New Roman"/>
                <w:color w:val="000000"/>
                <w:lang w:val="en-GB" w:bidi="ar"/>
              </w:rPr>
              <w:t xml:space="preserve"> term the focus is on the different parts of the sentence and their functions in the sentence and on the communicative level. During the 6</w:t>
            </w:r>
            <w:r w:rsidRPr="006D62FB">
              <w:rPr>
                <w:rFonts w:ascii="Times New Roman" w:eastAsia="SimSun" w:hAnsi="Times New Roman" w:cs="Times New Roman"/>
                <w:color w:val="000000"/>
                <w:vertAlign w:val="superscript"/>
                <w:lang w:val="en-GB" w:bidi="ar"/>
              </w:rPr>
              <w:t>th</w:t>
            </w:r>
            <w:r w:rsidRPr="006D62FB">
              <w:rPr>
                <w:rFonts w:ascii="Times New Roman" w:eastAsia="SimSun" w:hAnsi="Times New Roman" w:cs="Times New Roman"/>
                <w:color w:val="000000"/>
                <w:lang w:val="en-GB" w:bidi="ar"/>
              </w:rPr>
              <w:t xml:space="preserve"> term the students are introduced to the different detached parts of the sentence, special constructions, and the transition from simple to composite sentences in English. Studied in greater detail are also the different types of composite sentences. Special attention is given to English word order and word order changes: inversions and dislocations. Their relevance to the problems of focus and emphasis is highlighted in relation to the adequate presenting and processing of information.</w:t>
            </w:r>
          </w:p>
          <w:p w:rsidR="001900B8" w:rsidRPr="006D62FB" w:rsidRDefault="001900B8" w:rsidP="001900B8">
            <w:pPr>
              <w:jc w:val="left"/>
              <w:rPr>
                <w:rFonts w:ascii="Times New Roman" w:eastAsia="SimSun" w:hAnsi="Times New Roman" w:cs="Times New Roman"/>
                <w:color w:val="000000"/>
                <w:lang w:val="en-GB" w:bidi="ar"/>
              </w:rPr>
            </w:pPr>
            <w:r w:rsidRPr="006D62FB">
              <w:rPr>
                <w:rFonts w:ascii="Times New Roman" w:eastAsia="SimSun" w:hAnsi="Times New Roman" w:cs="Times New Roman"/>
                <w:color w:val="000000"/>
                <w:lang w:val="en-GB" w:bidi="ar"/>
              </w:rPr>
              <w:t>By the end of this course students should:</w:t>
            </w:r>
          </w:p>
          <w:p w:rsidR="001900B8" w:rsidRPr="006D62FB" w:rsidRDefault="001900B8" w:rsidP="001900B8">
            <w:pPr>
              <w:pStyle w:val="ListParagraph"/>
              <w:numPr>
                <w:ilvl w:val="0"/>
                <w:numId w:val="3"/>
              </w:numPr>
              <w:rPr>
                <w:rFonts w:ascii="Times New Roman" w:eastAsia="SimSun" w:hAnsi="Times New Roman" w:cs="Times New Roman"/>
                <w:color w:val="000000"/>
                <w:lang w:val="en-GB" w:bidi="ar"/>
              </w:rPr>
            </w:pPr>
            <w:r w:rsidRPr="006D62FB">
              <w:rPr>
                <w:rFonts w:ascii="Times New Roman" w:eastAsia="SimSun" w:hAnsi="Times New Roman" w:cs="Times New Roman"/>
                <w:color w:val="000000"/>
                <w:lang w:val="en-GB" w:bidi="ar"/>
              </w:rPr>
              <w:t>be able to analyse English sentence structures</w:t>
            </w:r>
          </w:p>
          <w:p w:rsidR="001900B8" w:rsidRPr="006D62FB" w:rsidRDefault="001900B8" w:rsidP="001900B8">
            <w:pPr>
              <w:pStyle w:val="ListParagraph"/>
              <w:numPr>
                <w:ilvl w:val="0"/>
                <w:numId w:val="3"/>
              </w:numPr>
              <w:rPr>
                <w:rFonts w:ascii="Times New Roman" w:eastAsia="SimSun" w:hAnsi="Times New Roman" w:cs="Times New Roman"/>
                <w:color w:val="000000"/>
                <w:lang w:val="en-GB" w:bidi="ar"/>
              </w:rPr>
            </w:pPr>
            <w:r w:rsidRPr="006D62FB">
              <w:rPr>
                <w:rFonts w:ascii="Times New Roman" w:eastAsia="SimSun" w:hAnsi="Times New Roman" w:cs="Times New Roman"/>
                <w:color w:val="000000"/>
                <w:lang w:val="en-GB" w:bidi="ar"/>
              </w:rPr>
              <w:t>be able to understand thoroughly the semantic, structural, and communicative aspects of the English sentence</w:t>
            </w:r>
          </w:p>
          <w:p w:rsidR="001900B8" w:rsidRPr="006D62FB" w:rsidRDefault="001900B8" w:rsidP="001900B8">
            <w:pPr>
              <w:pStyle w:val="ListParagraph"/>
              <w:numPr>
                <w:ilvl w:val="0"/>
                <w:numId w:val="3"/>
              </w:numPr>
              <w:rPr>
                <w:rFonts w:ascii="Times New Roman" w:eastAsia="SimSun" w:hAnsi="Times New Roman" w:cs="Times New Roman"/>
                <w:color w:val="000000"/>
                <w:lang w:val="en-GB" w:bidi="ar"/>
              </w:rPr>
            </w:pPr>
            <w:r w:rsidRPr="006D62FB">
              <w:rPr>
                <w:rFonts w:ascii="Times New Roman" w:eastAsia="SimSun" w:hAnsi="Times New Roman" w:cs="Times New Roman"/>
                <w:color w:val="000000"/>
                <w:lang w:val="en-GB" w:bidi="ar"/>
              </w:rPr>
              <w:t>acquire a deeper understanding of the relevant linguistic phenomena in their own native language and compare them with the ones in English</w:t>
            </w:r>
          </w:p>
          <w:p w:rsidR="001900B8" w:rsidRPr="006D62FB" w:rsidRDefault="001900B8" w:rsidP="001900B8">
            <w:pPr>
              <w:pStyle w:val="ListParagraph"/>
              <w:numPr>
                <w:ilvl w:val="0"/>
                <w:numId w:val="3"/>
              </w:numPr>
              <w:rPr>
                <w:rFonts w:ascii="Times New Roman" w:eastAsia="SimSun" w:hAnsi="Times New Roman" w:cs="Times New Roman"/>
                <w:color w:val="000000"/>
              </w:rPr>
            </w:pPr>
            <w:r w:rsidRPr="006D62FB">
              <w:rPr>
                <w:rFonts w:ascii="Times New Roman" w:eastAsia="SimSun" w:hAnsi="Times New Roman" w:cs="Times New Roman"/>
                <w:color w:val="000000"/>
                <w:lang w:val="en-GB" w:bidi="ar"/>
              </w:rPr>
              <w:t>become better acquainted with problems of structural ambiguity, grammatical well-formedness and acceptability of sentences and syntactic structures</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INTRODUCTION TO SOCIOLINGUISTICS</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1900B8">
            <w:pPr>
              <w:widowControl/>
              <w:jc w:val="left"/>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lastRenderedPageBreak/>
              <w:t xml:space="preserve">F2F &amp; online support in Google </w:t>
            </w:r>
            <w:r w:rsidRPr="006D62FB">
              <w:rPr>
                <w:sz w:val="20"/>
                <w:szCs w:val="20"/>
              </w:rPr>
              <w:lastRenderedPageBreak/>
              <w:t>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Polina Petkova</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ppetkova@uni-plovdiv.bg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2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This course provides students with an introductory glimpse into key topics in the field of Sociolinguistics, such as approaches to register, language variation (accent, </w:t>
            </w:r>
            <w:r w:rsidRPr="006D62FB">
              <w:rPr>
                <w:color w:val="000000"/>
                <w:sz w:val="20"/>
                <w:szCs w:val="20"/>
              </w:rPr>
              <w:lastRenderedPageBreak/>
              <w:t>dialect), ethnography of communication, language and gender, identity, etc.</w:t>
            </w:r>
          </w:p>
          <w:p w:rsidR="001900B8" w:rsidRPr="006D62FB" w:rsidRDefault="001900B8" w:rsidP="001900B8">
            <w:pPr>
              <w:widowControl/>
              <w:jc w:val="left"/>
              <w:textAlignment w:val="top"/>
              <w:rPr>
                <w:rFonts w:ascii="Times New Roman" w:hAnsi="Times New Roman" w:cs="Times New Roman"/>
                <w:color w:val="000000"/>
              </w:rPr>
            </w:pP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The aims of this course are to introduce students to ways of thinking about the relationship between language, culture and society; to develop ways of analysing the relationship between language and society; to outline key areas of debate in studies of the relationship between language, culture</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and society.</w:t>
            </w:r>
          </w:p>
          <w:p w:rsidR="001900B8" w:rsidRPr="006D62FB" w:rsidRDefault="001900B8" w:rsidP="001900B8">
            <w:pPr>
              <w:widowControl/>
              <w:jc w:val="left"/>
              <w:rPr>
                <w:rFonts w:ascii="Times New Roman" w:hAnsi="Times New Roman" w:cs="Times New Roman"/>
                <w:color w:val="000000"/>
              </w:rPr>
            </w:pP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By the end of the course, students will have:</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•acquired a repertoire of relevant terms in the field of sociolinguistics;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•become familiar with some of the most important and influential concepts in the field;</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•acquired and improved their ability to analyze language with respect to culture and society;</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•acquired the basic knowledge to develop and apply their competences in future research in the field.</w:t>
            </w:r>
          </w:p>
          <w:p w:rsidR="001900B8" w:rsidRPr="006D62FB" w:rsidRDefault="001900B8" w:rsidP="001900B8">
            <w:pPr>
              <w:widowControl/>
              <w:jc w:val="left"/>
              <w:rPr>
                <w:rFonts w:ascii="Times New Roman" w:eastAsia="SimSun" w:hAnsi="Times New Roman" w:cs="Times New Roman"/>
                <w:color w:val="000000"/>
              </w:rPr>
            </w:pP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lastRenderedPageBreak/>
              <w:t>LEXICAL SEMANTICS</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6D62FB">
            <w:pPr>
              <w:widowControl/>
              <w:jc w:val="center"/>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Assoc. Prof. Snezha Tsoneva-Mathewson, PhD</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mathewson@uni-plovdiv.bg</w:t>
            </w:r>
          </w:p>
          <w:p w:rsidR="001900B8" w:rsidRPr="006D62FB" w:rsidRDefault="001900B8" w:rsidP="001900B8">
            <w:pPr>
              <w:widowControl/>
              <w:jc w:val="left"/>
              <w:textAlignment w:val="top"/>
              <w:rPr>
                <w:rFonts w:ascii="Times New Roman" w:hAnsi="Times New Roman" w:cs="Times New Roman"/>
                <w:color w:val="000000"/>
              </w:rPr>
            </w:pP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Rositsa Dekova, PhD</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rosdek@uni-plovdiv.bg</w:t>
            </w:r>
          </w:p>
          <w:p w:rsidR="001900B8" w:rsidRPr="006D62FB" w:rsidRDefault="001900B8" w:rsidP="001900B8">
            <w:pPr>
              <w:widowControl/>
              <w:jc w:val="left"/>
              <w:rPr>
                <w:rFonts w:ascii="Times New Roman" w:hAnsi="Times New Roman" w:cs="Times New Roman"/>
                <w:color w:val="000000"/>
              </w:rPr>
            </w:pP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Magdalena Gogalcheva</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magdalenagogalcheva@uni-plovdiv.bg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Summer - </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2 ECTS;</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 Winter - </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or 4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This course underlines the significance and application of the study of lexical semantics with a view to shaping student perceptions and understanding of meaning in linguistic structure. Thus, it will enable students to better grasp the nature of linguistic semantics in general and lexical semantics in particular. It will show them how to approach semantic analysis in relation to linguistic analysis.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At the end of the course the students will be able to:</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apply a repertoire of relevant terms in the field of semantics; </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understand and discuss some of the most important and influential concepts in the field;</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use theoretical literature to analyze and comment on linguistic theories and hypotheses;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apply theoretical knowledge to practical activities;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analyze empirical material using appropriate linguistic methods;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promote creative and critical thinking</w:t>
            </w:r>
            <w:r w:rsidRPr="006D62FB">
              <w:rPr>
                <w:rFonts w:eastAsia="Cambria"/>
                <w:color w:val="000000"/>
                <w:sz w:val="20"/>
                <w:szCs w:val="20"/>
              </w:rPr>
              <w:t>.</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hd w:val="clear" w:color="auto" w:fill="FFFFFF"/>
              <w:spacing w:beforeAutospacing="0" w:afterAutospacing="0" w:line="15" w:lineRule="atLeast"/>
              <w:jc w:val="center"/>
              <w:rPr>
                <w:color w:val="000000"/>
                <w:sz w:val="20"/>
                <w:szCs w:val="20"/>
              </w:rPr>
            </w:pPr>
            <w:r w:rsidRPr="006D62FB">
              <w:rPr>
                <w:b/>
                <w:bCs/>
                <w:color w:val="000000"/>
                <w:sz w:val="20"/>
                <w:szCs w:val="20"/>
                <w:shd w:val="clear" w:color="auto" w:fill="FFFFFF"/>
              </w:rPr>
              <w:t>TEXT LINGUISTICS</w:t>
            </w:r>
          </w:p>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color w:val="000000"/>
                <w:sz w:val="20"/>
                <w:szCs w:val="20"/>
              </w:rPr>
              <w:t>(lectures and seminars)</w:t>
            </w:r>
          </w:p>
          <w:p w:rsidR="001900B8" w:rsidRPr="006D62FB" w:rsidRDefault="001900B8" w:rsidP="006D62FB">
            <w:pPr>
              <w:widowControl/>
              <w:jc w:val="center"/>
              <w:textAlignment w:val="top"/>
              <w:rPr>
                <w:rFonts w:ascii="Times New Roman" w:hAnsi="Times New Roman" w:cs="Times New Roman"/>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Magdalena Gogalcheva</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magdalenagogalcheva@uni-plovdiv.bg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EN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This course provides students with an introduction to key concepts in Text Linguistics – the standards of</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textuality, with focus on cohesion and coherence, and models of text typology.</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lastRenderedPageBreak/>
              <w:t>As the course seeks to reconcile theory to practice, it analyses non-fabricated written texts and highlights the</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role of corpus linguistics. </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By the end of the course, students will have: </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 acquired a repertoire of relevant terms in the field of text linguistics; </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 become familiar with some of the most important and influential concepts in the field;</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 acquired and improved their ability to analyze written text with respect to standards of textuality and text typology;</w:t>
            </w:r>
          </w:p>
          <w:p w:rsidR="001900B8" w:rsidRPr="006D62FB" w:rsidRDefault="001900B8" w:rsidP="001900B8">
            <w:pPr>
              <w:pStyle w:val="NormalWeb"/>
              <w:widowControl/>
              <w:shd w:val="clear" w:color="auto" w:fill="FFFFFF"/>
              <w:spacing w:beforeAutospacing="0" w:afterAutospacing="0" w:line="15" w:lineRule="atLeast"/>
              <w:rPr>
                <w:color w:val="000000"/>
                <w:sz w:val="20"/>
                <w:szCs w:val="20"/>
              </w:rPr>
            </w:pPr>
            <w:r w:rsidRPr="006D62FB">
              <w:rPr>
                <w:color w:val="000000"/>
                <w:sz w:val="20"/>
                <w:szCs w:val="20"/>
                <w:shd w:val="clear" w:color="auto" w:fill="FFFFFF"/>
              </w:rPr>
              <w:t>• improved written presentation skills, especially with a  view to text cohesion and argumentation; </w:t>
            </w:r>
          </w:p>
        </w:tc>
      </w:tr>
      <w:tr w:rsidR="001900B8" w:rsidRPr="006D62FB" w:rsidTr="00353DC0">
        <w:tc>
          <w:tcPr>
            <w:tcW w:w="15442" w:type="dxa"/>
            <w:gridSpan w:val="9"/>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left"/>
              <w:rPr>
                <w:rFonts w:ascii="Times New Roman" w:hAnsi="Times New Roman" w:cs="Times New Roman"/>
                <w:color w:val="000000"/>
              </w:rPr>
            </w:pPr>
          </w:p>
          <w:p w:rsidR="001900B8" w:rsidRPr="006D62FB" w:rsidRDefault="001900B8" w:rsidP="001900B8">
            <w:pPr>
              <w:jc w:val="center"/>
              <w:rPr>
                <w:rFonts w:ascii="Times New Roman" w:hAnsi="Times New Roman" w:cs="Times New Roman"/>
                <w:b/>
                <w:bCs/>
                <w:color w:val="000000"/>
              </w:rPr>
            </w:pPr>
            <w:r w:rsidRPr="006D62FB">
              <w:rPr>
                <w:rFonts w:ascii="Times New Roman" w:hAnsi="Times New Roman" w:cs="Times New Roman"/>
                <w:b/>
                <w:bCs/>
                <w:color w:val="000000"/>
              </w:rPr>
              <w:t>SLAVIC, RUSSIAN AND BULGARIAN STUDIES</w:t>
            </w:r>
          </w:p>
          <w:p w:rsidR="001900B8" w:rsidRPr="006D62FB" w:rsidRDefault="001900B8" w:rsidP="001900B8">
            <w:pPr>
              <w:jc w:val="center"/>
              <w:rPr>
                <w:rFonts w:ascii="Times New Roman" w:hAnsi="Times New Roman" w:cs="Times New Roman"/>
                <w:b/>
                <w:bCs/>
                <w:color w:val="000000"/>
              </w:rPr>
            </w:pP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caps/>
                <w:color w:val="000000"/>
              </w:rPr>
            </w:pPr>
            <w:r w:rsidRPr="006D62FB">
              <w:rPr>
                <w:rFonts w:ascii="Times New Roman" w:hAnsi="Times New Roman" w:cs="Times New Roman"/>
                <w:b/>
                <w:caps/>
                <w:color w:val="000000"/>
              </w:rPr>
              <w:t>Slovanský folklor</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Katerina Tomova, PhD</w:t>
            </w:r>
          </w:p>
          <w:p w:rsidR="001900B8" w:rsidRPr="006D62FB" w:rsidRDefault="001900B8" w:rsidP="001900B8">
            <w:pPr>
              <w:jc w:val="center"/>
              <w:rPr>
                <w:rFonts w:ascii="Times New Roman" w:hAnsi="Times New Roman" w:cs="Times New Roman"/>
                <w:color w:val="000000"/>
              </w:rPr>
            </w:pPr>
          </w:p>
          <w:p w:rsidR="001900B8" w:rsidRPr="006D62FB" w:rsidRDefault="00353DC0" w:rsidP="001900B8">
            <w:pPr>
              <w:jc w:val="left"/>
              <w:rPr>
                <w:rFonts w:ascii="Times New Roman" w:hAnsi="Times New Roman" w:cs="Times New Roman"/>
                <w:color w:val="000000"/>
              </w:rPr>
            </w:pPr>
            <w:hyperlink r:id="rId14" w:history="1">
              <w:r w:rsidR="001900B8" w:rsidRPr="006D62FB">
                <w:rPr>
                  <w:rStyle w:val="Hyperlink"/>
                  <w:rFonts w:ascii="Times New Roman" w:hAnsi="Times New Roman" w:cs="Times New Roman"/>
                  <w:color w:val="000000"/>
                </w:rPr>
                <w:t>katerinatomova@uni-plovdiv.bg</w:t>
              </w:r>
            </w:hyperlink>
          </w:p>
          <w:p w:rsidR="001900B8" w:rsidRPr="006D62FB" w:rsidRDefault="001900B8" w:rsidP="001900B8">
            <w:pPr>
              <w:jc w:val="center"/>
              <w:rPr>
                <w:rFonts w:ascii="Times New Roman" w:hAnsi="Times New Roman" w:cs="Times New Roman"/>
                <w:color w:val="00000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Letní semestr</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BG, CZ/B1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MA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color w:val="000000"/>
              </w:rPr>
              <w:t>Přednáškový cyklus podává komplexní informace o folkloru různých slovanských národů. Důraz je kladen na ústní lidovou tvorbu Čechů, Rusů a Bulharů. Podrobně jsou probrány základní žánry a témata lidové slovesnosti. Na seminářích, které doplňjují přednášky, studenti mají možnost seznámit se s autentickými folklorními texty.</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caps/>
                <w:color w:val="000000"/>
              </w:rPr>
            </w:pPr>
            <w:r w:rsidRPr="006D62FB">
              <w:rPr>
                <w:rFonts w:ascii="Times New Roman" w:hAnsi="Times New Roman" w:cs="Times New Roman"/>
                <w:b/>
                <w:caps/>
                <w:color w:val="000000"/>
              </w:rPr>
              <w:t>Řečová etiketa</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Katerina Tomova, PhD</w:t>
            </w:r>
          </w:p>
          <w:p w:rsidR="001900B8" w:rsidRPr="006D62FB" w:rsidRDefault="001900B8" w:rsidP="001900B8">
            <w:pPr>
              <w:jc w:val="center"/>
              <w:rPr>
                <w:rFonts w:ascii="Times New Roman" w:hAnsi="Times New Roman" w:cs="Times New Roman"/>
                <w:color w:val="000000"/>
              </w:rPr>
            </w:pPr>
          </w:p>
          <w:p w:rsidR="001900B8" w:rsidRPr="006D62FB" w:rsidRDefault="00353DC0" w:rsidP="001900B8">
            <w:pPr>
              <w:jc w:val="left"/>
              <w:rPr>
                <w:rFonts w:ascii="Times New Roman" w:hAnsi="Times New Roman" w:cs="Times New Roman"/>
                <w:color w:val="000000"/>
              </w:rPr>
            </w:pPr>
            <w:hyperlink r:id="rId15" w:history="1">
              <w:r w:rsidR="001900B8" w:rsidRPr="006D62FB">
                <w:rPr>
                  <w:rStyle w:val="Hyperlink"/>
                  <w:rFonts w:ascii="Times New Roman" w:hAnsi="Times New Roman" w:cs="Times New Roman"/>
                  <w:color w:val="000000"/>
                </w:rPr>
                <w:t>katerinatomova@uni-plovdiv.bg</w:t>
              </w:r>
            </w:hyperlink>
          </w:p>
          <w:p w:rsidR="001900B8" w:rsidRPr="006D62FB" w:rsidRDefault="001900B8" w:rsidP="001900B8">
            <w:pPr>
              <w:jc w:val="left"/>
              <w:rPr>
                <w:rFonts w:ascii="Times New Roman" w:hAnsi="Times New Roman" w:cs="Times New Roman"/>
                <w:color w:val="00000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color w:val="000000"/>
              </w:rPr>
              <w:t>Zimní</w:t>
            </w:r>
            <w:r w:rsidRPr="006D62FB">
              <w:rPr>
                <w:rFonts w:ascii="Times New Roman" w:hAnsi="Times New Roman" w:cs="Times New Roman"/>
                <w:color w:val="000000"/>
                <w:lang w:val="bg-BG"/>
              </w:rPr>
              <w:t>/</w:t>
            </w:r>
            <w:r w:rsidRPr="006D62FB">
              <w:rPr>
                <w:rFonts w:ascii="Times New Roman" w:hAnsi="Times New Roman" w:cs="Times New Roman"/>
                <w:color w:val="000000"/>
              </w:rPr>
              <w:t>letní semestr</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BG, CZ/B1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lang w:val="cs-CZ"/>
              </w:rPr>
            </w:pPr>
            <w:r w:rsidRPr="006D62FB">
              <w:rPr>
                <w:rFonts w:ascii="Times New Roman" w:hAnsi="Times New Roman" w:cs="Times New Roman"/>
                <w:color w:val="000000"/>
                <w:lang w:val="bg-BG"/>
              </w:rPr>
              <w:t>2</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MA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color w:val="000000"/>
              </w:rPr>
              <w:t>Kurz je zaměřen na osvojení základních zvláštností a pravidel české řečové etikety nejenom po stránce lexikální, ale i po stránce paralingvistické a pragmatické. Přednášky jsou určeny studentům češtiny jako cizího jazyka. Učební materiál je rozpracován podle typičtějších situačních druhů společenské komunikace.</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caps/>
                <w:color w:val="000000"/>
              </w:rPr>
            </w:pPr>
            <w:r w:rsidRPr="006D62FB">
              <w:rPr>
                <w:rFonts w:ascii="Times New Roman" w:hAnsi="Times New Roman" w:cs="Times New Roman"/>
                <w:b/>
                <w:caps/>
                <w:color w:val="000000"/>
              </w:rPr>
              <w:t>Славянский речевой этикет</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color w:val="000000"/>
              </w:rPr>
              <w:t>Катерина Томова, PhD</w:t>
            </w:r>
          </w:p>
          <w:p w:rsidR="001900B8" w:rsidRPr="006D62FB" w:rsidRDefault="00353DC0" w:rsidP="001900B8">
            <w:pPr>
              <w:jc w:val="left"/>
              <w:rPr>
                <w:rFonts w:ascii="Times New Roman" w:hAnsi="Times New Roman" w:cs="Times New Roman"/>
                <w:color w:val="000000"/>
              </w:rPr>
            </w:pPr>
            <w:hyperlink r:id="rId16" w:history="1">
              <w:r w:rsidR="001900B8" w:rsidRPr="006D62FB">
                <w:rPr>
                  <w:rStyle w:val="Hyperlink"/>
                  <w:rFonts w:ascii="Times New Roman" w:hAnsi="Times New Roman" w:cs="Times New Roman"/>
                  <w:color w:val="000000"/>
                </w:rPr>
                <w:t>katerinatomova@uni-plovdiv.bg</w:t>
              </w:r>
            </w:hyperlink>
          </w:p>
          <w:p w:rsidR="001900B8" w:rsidRPr="006D62FB" w:rsidRDefault="001900B8" w:rsidP="001900B8">
            <w:pPr>
              <w:jc w:val="left"/>
              <w:rPr>
                <w:rFonts w:ascii="Times New Roman" w:hAnsi="Times New Roman" w:cs="Times New Roman"/>
                <w:color w:val="00000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Зимний/летний семестр</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BG, RUS/B1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BA, MA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color w:val="000000"/>
              </w:rPr>
              <w:t>Курс лекций рассматривает специфику речевого этикета в лингвокультурологическом, и этнолингвистическом аспектах. Для анализа выбраны языки славянской группы, но входящие в разные подгруппы. На материале русского, чешского и болгарского языков студенты познакомятся с национальными особенностями коммуникативного поведения близкородственных народов.</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caps/>
                <w:color w:val="000000"/>
              </w:rPr>
            </w:pPr>
            <w:r w:rsidRPr="006D62FB">
              <w:rPr>
                <w:rFonts w:ascii="Times New Roman" w:hAnsi="Times New Roman" w:cs="Times New Roman"/>
                <w:b/>
                <w:caps/>
                <w:color w:val="000000"/>
              </w:rPr>
              <w:t>Česká fonetika</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Katerina Tomova,</w:t>
            </w:r>
          </w:p>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PhD</w:t>
            </w:r>
          </w:p>
          <w:p w:rsidR="001900B8" w:rsidRPr="006D62FB" w:rsidRDefault="00353DC0" w:rsidP="001900B8">
            <w:pPr>
              <w:jc w:val="center"/>
              <w:rPr>
                <w:rFonts w:ascii="Times New Roman" w:hAnsi="Times New Roman" w:cs="Times New Roman"/>
                <w:color w:val="000000"/>
              </w:rPr>
            </w:pPr>
            <w:hyperlink r:id="rId17" w:history="1">
              <w:r w:rsidR="001900B8" w:rsidRPr="006D62FB">
                <w:rPr>
                  <w:rStyle w:val="Hyperlink"/>
                  <w:rFonts w:ascii="Times New Roman" w:hAnsi="Times New Roman" w:cs="Times New Roman"/>
                  <w:color w:val="000000"/>
                </w:rPr>
                <w:t>katerinatomova@uni-plovdiv.bg</w:t>
              </w:r>
            </w:hyperlink>
          </w:p>
          <w:p w:rsidR="001900B8" w:rsidRPr="006D62FB" w:rsidRDefault="001900B8" w:rsidP="001900B8">
            <w:pPr>
              <w:rPr>
                <w:rFonts w:ascii="Times New Roman" w:hAnsi="Times New Roman" w:cs="Times New Roman"/>
                <w:color w:val="00000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Zimni semestr</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BG, CZ/B1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color w:val="000000"/>
              </w:rPr>
              <w:t>MA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color w:val="000000"/>
              </w:rPr>
              <w:t xml:space="preserve">Přednáškový cyklus nabízí základní teoretické poučení o zvukové formě českého jazyka. Po prostudování textu student bud znát základní pojmy z fonetiky a fonologie, pochopí vztah mezi zvukovou a grafickou stránkou českého jazyka, bud poučen o tvorbě hlasu a produkci řeči, poučí se o zvukových prostředcích řeči, kterými členíme souvislou řeč, dokáže určit fonetické vlastnosti hlásek, osvojí si základní pravidla spisovné výslovnosti </w:t>
            </w:r>
            <w:r w:rsidRPr="006D62FB">
              <w:rPr>
                <w:rFonts w:ascii="Times New Roman" w:hAnsi="Times New Roman" w:cs="Times New Roman"/>
                <w:color w:val="000000"/>
              </w:rPr>
              <w:lastRenderedPageBreak/>
              <w:t>češtiny.</w:t>
            </w:r>
          </w:p>
        </w:tc>
      </w:tr>
      <w:tr w:rsidR="001900B8" w:rsidRPr="006D62FB" w:rsidTr="00353DC0">
        <w:trPr>
          <w:trHeight w:val="1888"/>
        </w:trPr>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b/>
                <w:caps/>
                <w:color w:val="000000"/>
                <w:sz w:val="20"/>
                <w:szCs w:val="20"/>
              </w:rPr>
            </w:pPr>
            <w:r w:rsidRPr="006D62FB">
              <w:rPr>
                <w:b/>
                <w:bCs/>
                <w:caps/>
                <w:color w:val="000000"/>
                <w:sz w:val="20"/>
                <w:szCs w:val="20"/>
              </w:rPr>
              <w:lastRenderedPageBreak/>
              <w:t>Теоретски течаj савременог српског и хрватског jeзика (Фонетика)</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Вjара Наjденова, PhD</w:t>
            </w:r>
          </w:p>
          <w:p w:rsidR="001900B8" w:rsidRPr="006D62FB" w:rsidRDefault="00353DC0" w:rsidP="001900B8">
            <w:pPr>
              <w:pStyle w:val="NormalWeb"/>
              <w:widowControl/>
              <w:spacing w:beforeAutospacing="0" w:afterAutospacing="0" w:line="15" w:lineRule="atLeast"/>
              <w:rPr>
                <w:color w:val="000000"/>
                <w:sz w:val="20"/>
                <w:szCs w:val="20"/>
              </w:rPr>
            </w:pPr>
            <w:hyperlink r:id="rId18" w:history="1">
              <w:r w:rsidR="001900B8" w:rsidRPr="006D62FB">
                <w:rPr>
                  <w:rStyle w:val="Hyperlink"/>
                  <w:color w:val="000000"/>
                  <w:sz w:val="20"/>
                  <w:szCs w:val="20"/>
                </w:rPr>
                <w:t>najvy@uni-plovdiv.bg</w:t>
              </w:r>
            </w:hyperlink>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зимски семестар</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BG, SRB,</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HR/B1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mgr</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Циљ дисциплине је да пружи свеобухватну информацију о звуку у систему савременог српског и хрватског језика, како у погледу статуса фонеме у језичком систему, тако и у погледу практичког искуства. Студенти треба да стекну основне фонетске поjмове. Настава је практично оријентисана према потребама дипломског студијског програма, магистарског нивоа. </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aps/>
                <w:color w:val="000000"/>
                <w:sz w:val="20"/>
                <w:szCs w:val="20"/>
              </w:rPr>
            </w:pPr>
            <w:r w:rsidRPr="006D62FB">
              <w:rPr>
                <w:b/>
                <w:bCs/>
                <w:caps/>
                <w:color w:val="000000"/>
                <w:sz w:val="20"/>
                <w:szCs w:val="20"/>
              </w:rPr>
              <w:t>Теоретски течаj савременог српског и хрватског jeзика</w:t>
            </w:r>
            <w:r w:rsidRPr="006D62FB">
              <w:rPr>
                <w:caps/>
                <w:color w:val="000000"/>
                <w:sz w:val="20"/>
                <w:szCs w:val="20"/>
              </w:rPr>
              <w:t xml:space="preserve"> </w:t>
            </w:r>
            <w:r w:rsidRPr="006D62FB">
              <w:rPr>
                <w:b/>
                <w:bCs/>
                <w:caps/>
                <w:color w:val="000000"/>
                <w:sz w:val="20"/>
                <w:szCs w:val="20"/>
              </w:rPr>
              <w:t>(Морфологија)</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Вjара Наjденова, PhD</w:t>
            </w:r>
          </w:p>
          <w:p w:rsidR="001900B8" w:rsidRPr="006D62FB" w:rsidRDefault="00353DC0" w:rsidP="001900B8">
            <w:pPr>
              <w:pStyle w:val="NormalWeb"/>
              <w:widowControl/>
              <w:spacing w:beforeAutospacing="0" w:afterAutospacing="0" w:line="15" w:lineRule="atLeast"/>
              <w:jc w:val="center"/>
              <w:rPr>
                <w:color w:val="000000"/>
                <w:sz w:val="20"/>
                <w:szCs w:val="20"/>
              </w:rPr>
            </w:pPr>
            <w:hyperlink r:id="rId19" w:history="1">
              <w:r w:rsidR="001900B8" w:rsidRPr="006D62FB">
                <w:rPr>
                  <w:rStyle w:val="Hyperlink"/>
                  <w:color w:val="000000"/>
                  <w:sz w:val="20"/>
                  <w:szCs w:val="20"/>
                </w:rPr>
                <w:t>najvy@uni-plovdiv.bg</w:t>
              </w:r>
            </w:hyperlink>
            <w:r w:rsidR="001900B8" w:rsidRPr="006D62FB">
              <w:rPr>
                <w:color w:val="000000"/>
                <w:sz w:val="20"/>
                <w:szCs w:val="20"/>
              </w:rPr>
              <w:t>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летњи семестар</w:t>
            </w:r>
          </w:p>
          <w:p w:rsidR="001900B8" w:rsidRPr="006D62FB" w:rsidRDefault="001900B8" w:rsidP="001900B8">
            <w:pPr>
              <w:widowControl/>
              <w:jc w:val="left"/>
              <w:textAlignment w:val="top"/>
              <w:rPr>
                <w:rFonts w:ascii="Times New Roman" w:hAnsi="Times New Roman" w:cs="Times New Roman"/>
                <w:color w:val="000000"/>
              </w:rPr>
            </w:pP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BG, SRB,</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HR/B1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mgr</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Садржај предавања је свеобухватан опис функционалне морфологије савременог књижевног српског и хрватског jeзика. Течаj представља морфологију у општим цртама. Стога се очекује да су студенти већ освоjили основама jeзика и да знаjу конгруенциjске парадигме. Углавном се настава фокусира на облицима речи (као врсте речи) у вези са њиховим граматичким значењима (категоријама) у jезичком систему. Настава је практично оријентисана према потребама дипломског студијског програма, магистарског нивоа. </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b/>
                <w:bCs/>
                <w:caps/>
                <w:color w:val="000000"/>
                <w:sz w:val="20"/>
                <w:szCs w:val="20"/>
              </w:rPr>
            </w:pPr>
            <w:r w:rsidRPr="006D62FB">
              <w:rPr>
                <w:b/>
                <w:bCs/>
                <w:caps/>
                <w:color w:val="000000"/>
                <w:sz w:val="20"/>
                <w:szCs w:val="20"/>
              </w:rPr>
              <w:t>Теоретски течаj савременог српског и хрватског jeзика (Лексикологија и творба речи)</w:t>
            </w:r>
          </w:p>
          <w:p w:rsidR="001900B8" w:rsidRPr="006D62FB" w:rsidRDefault="001900B8" w:rsidP="006D62FB">
            <w:pPr>
              <w:widowControl/>
              <w:jc w:val="center"/>
              <w:textAlignment w:val="top"/>
              <w:rPr>
                <w:rFonts w:ascii="Times New Roman" w:hAnsi="Times New Roman" w:cs="Times New Roman"/>
                <w:caps/>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Вjара Наjденова, PhD</w:t>
            </w:r>
          </w:p>
          <w:p w:rsidR="001900B8" w:rsidRPr="006D62FB" w:rsidRDefault="00353DC0" w:rsidP="001900B8">
            <w:pPr>
              <w:pStyle w:val="NormalWeb"/>
              <w:widowControl/>
              <w:spacing w:beforeAutospacing="0" w:afterAutospacing="0" w:line="15" w:lineRule="atLeast"/>
              <w:jc w:val="center"/>
              <w:rPr>
                <w:color w:val="000000"/>
                <w:sz w:val="20"/>
                <w:szCs w:val="20"/>
              </w:rPr>
            </w:pPr>
            <w:hyperlink r:id="rId20" w:history="1">
              <w:r w:rsidR="001900B8" w:rsidRPr="006D62FB">
                <w:rPr>
                  <w:rStyle w:val="Hyperlink"/>
                  <w:color w:val="000000"/>
                  <w:sz w:val="20"/>
                  <w:szCs w:val="20"/>
                </w:rPr>
                <w:t>najvy@uni-plovdiv.bg</w:t>
              </w:r>
            </w:hyperlink>
            <w:r w:rsidR="001900B8" w:rsidRPr="006D62FB">
              <w:rPr>
                <w:color w:val="000000"/>
                <w:sz w:val="20"/>
                <w:szCs w:val="20"/>
              </w:rPr>
              <w:t>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зимски семестар</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BG, SRB,</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HR/B1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mgr</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Градиво наставног предмета „Лексикологија савременог српског и хрватског jeзика и творба </w:t>
            </w:r>
            <w:proofErr w:type="gramStart"/>
            <w:r w:rsidRPr="006D62FB">
              <w:rPr>
                <w:color w:val="000000"/>
                <w:sz w:val="20"/>
                <w:szCs w:val="20"/>
              </w:rPr>
              <w:t>речи“ је</w:t>
            </w:r>
            <w:proofErr w:type="gramEnd"/>
            <w:r w:rsidRPr="006D62FB">
              <w:rPr>
                <w:color w:val="000000"/>
                <w:sz w:val="20"/>
                <w:szCs w:val="20"/>
              </w:rPr>
              <w:t xml:space="preserve"> подељено у два дела. У првом делу студенти изучаваjу основне концепте лексикологије, састава и актуелне трендове развоја у тренутном вокабулару. Други део је посвећен начину формирања речи у српском и хрватском језику.</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Након проучавања материјала, студенти су у стању да опишу начин богаћења речника, да идентификују и карактеришу семантичке односе између речи, да направе анализу приликом творбе речи. Настава је практично оријентисана према потребама дипломског студијског програма, магистарског нивоа.</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b/>
                <w:bCs/>
                <w:caps/>
                <w:color w:val="000000"/>
                <w:sz w:val="20"/>
                <w:szCs w:val="20"/>
              </w:rPr>
            </w:pPr>
            <w:r w:rsidRPr="006D62FB">
              <w:rPr>
                <w:b/>
                <w:bCs/>
                <w:caps/>
                <w:color w:val="000000"/>
                <w:sz w:val="20"/>
                <w:szCs w:val="20"/>
              </w:rPr>
              <w:t>Теоретски течаj савременог српског и хрватског jeзика (СИНТАКСА)</w:t>
            </w:r>
          </w:p>
          <w:p w:rsidR="001900B8" w:rsidRPr="006D62FB" w:rsidRDefault="001900B8" w:rsidP="006D62FB">
            <w:pPr>
              <w:widowControl/>
              <w:jc w:val="center"/>
              <w:textAlignment w:val="top"/>
              <w:rPr>
                <w:rFonts w:ascii="Times New Roman" w:hAnsi="Times New Roman" w:cs="Times New Roman"/>
                <w:caps/>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Вjара Наjденова, PhD</w:t>
            </w:r>
          </w:p>
          <w:p w:rsidR="001900B8" w:rsidRPr="006D62FB" w:rsidRDefault="00353DC0" w:rsidP="001900B8">
            <w:pPr>
              <w:pStyle w:val="NormalWeb"/>
              <w:widowControl/>
              <w:spacing w:beforeAutospacing="0" w:afterAutospacing="0" w:line="15" w:lineRule="atLeast"/>
              <w:jc w:val="center"/>
              <w:rPr>
                <w:color w:val="000000"/>
                <w:sz w:val="20"/>
                <w:szCs w:val="20"/>
              </w:rPr>
            </w:pPr>
            <w:hyperlink r:id="rId21" w:history="1">
              <w:r w:rsidR="001900B8" w:rsidRPr="006D62FB">
                <w:rPr>
                  <w:rStyle w:val="Hyperlink"/>
                  <w:color w:val="000000"/>
                  <w:sz w:val="20"/>
                  <w:szCs w:val="20"/>
                </w:rPr>
                <w:t>najvy@uni-plovdiv.bg</w:t>
              </w:r>
            </w:hyperlink>
            <w:r w:rsidR="001900B8" w:rsidRPr="006D62FB">
              <w:rPr>
                <w:color w:val="000000"/>
                <w:sz w:val="20"/>
                <w:szCs w:val="20"/>
              </w:rPr>
              <w:t>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летњи семестар</w:t>
            </w:r>
          </w:p>
          <w:p w:rsidR="001900B8" w:rsidRPr="006D62FB" w:rsidRDefault="001900B8" w:rsidP="001900B8">
            <w:pPr>
              <w:widowControl/>
              <w:jc w:val="left"/>
              <w:textAlignment w:val="top"/>
              <w:rPr>
                <w:rFonts w:ascii="Times New Roman" w:hAnsi="Times New Roman" w:cs="Times New Roman"/>
                <w:color w:val="000000"/>
              </w:rPr>
            </w:pP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BG, SRB,</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HR/B1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mgr</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Циљ дисциплине је да пружи свеобухватну информацију о основним појмовима синтаксе савременог српског и хрватског jeзика на основу семантичко-прагматичног приступа тексту. Центар jе уопштавање и прецизирање улога сваког падежа као индикатор улога различитих делова реченице.</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Настава је практично оријентисана према потребама дипломског студијског програма, магистарског нивоа.</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b/>
                <w:caps/>
                <w:color w:val="000000"/>
                <w:sz w:val="20"/>
                <w:szCs w:val="20"/>
              </w:rPr>
            </w:pPr>
            <w:r w:rsidRPr="006D62FB">
              <w:rPr>
                <w:b/>
                <w:bCs/>
                <w:caps/>
                <w:color w:val="000000"/>
                <w:sz w:val="20"/>
                <w:szCs w:val="20"/>
              </w:rPr>
              <w:t>Frauenbilder und Frauenrollen in der</w:t>
            </w:r>
            <w:r w:rsidRPr="006D62FB">
              <w:rPr>
                <w:b/>
                <w:bCs/>
                <w:caps/>
                <w:color w:val="000000"/>
                <w:sz w:val="20"/>
                <w:szCs w:val="20"/>
              </w:rPr>
              <w:br/>
              <w:t xml:space="preserve">neueren </w:t>
            </w:r>
            <w:r w:rsidRPr="006D62FB">
              <w:rPr>
                <w:b/>
                <w:bCs/>
                <w:caps/>
                <w:color w:val="000000"/>
                <w:sz w:val="20"/>
                <w:szCs w:val="20"/>
              </w:rPr>
              <w:lastRenderedPageBreak/>
              <w:t>bulgarischen Literatur</w:t>
            </w:r>
            <w:r w:rsidRPr="006D62FB">
              <w:rPr>
                <w:b/>
                <w:bCs/>
                <w:caps/>
                <w:color w:val="000000"/>
                <w:sz w:val="20"/>
                <w:szCs w:val="20"/>
              </w:rPr>
              <w:br/>
              <w:t>(Vorlesung + SЕ)</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lastRenderedPageBreak/>
              <w:t xml:space="preserve">F2F &amp; online support in Google </w:t>
            </w:r>
            <w:r w:rsidRPr="006D62FB">
              <w:rPr>
                <w:sz w:val="20"/>
                <w:szCs w:val="20"/>
              </w:rPr>
              <w:lastRenderedPageBreak/>
              <w:t>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Prof. L. Lipcheva</w:t>
            </w:r>
          </w:p>
          <w:p w:rsidR="001900B8" w:rsidRPr="006D62FB" w:rsidRDefault="00353DC0" w:rsidP="001900B8">
            <w:pPr>
              <w:pStyle w:val="NormalWeb"/>
              <w:widowControl/>
              <w:spacing w:beforeAutospacing="0" w:afterAutospacing="0" w:line="15" w:lineRule="atLeast"/>
              <w:jc w:val="center"/>
              <w:rPr>
                <w:rFonts w:eastAsia="Helvetica"/>
                <w:color w:val="000000"/>
                <w:sz w:val="20"/>
                <w:szCs w:val="20"/>
                <w:shd w:val="clear" w:color="auto" w:fill="FFFFFF"/>
              </w:rPr>
            </w:pPr>
            <w:hyperlink r:id="rId22" w:tgtFrame="https://contacts.google.com/widget/hovercard/v/2?hl=en&amp;origin=https://mail.google.com&amp;usegapi=1&amp;jsh=m;/_/scs/abc-static/_/js/k%3Dgapi.gapi.en.fQLVS3SAB_U.O/d%3D1/rs%3DAHpOoo9-gtqpJORJvBFDdao_eAhWe8xjHw/_blank" w:history="1">
              <w:r w:rsidR="001900B8" w:rsidRPr="006D62FB">
                <w:rPr>
                  <w:rStyle w:val="Hyperlink"/>
                  <w:rFonts w:eastAsia="Helvetica"/>
                  <w:color w:val="000000"/>
                  <w:sz w:val="20"/>
                  <w:szCs w:val="20"/>
                  <w:u w:val="none"/>
                  <w:shd w:val="clear" w:color="auto" w:fill="FFFFFF"/>
                </w:rPr>
                <w:t>l.lipcheva@uni-plovdiv.bg</w:t>
              </w:r>
            </w:hyperlink>
          </w:p>
          <w:p w:rsidR="001900B8" w:rsidRPr="006D62FB" w:rsidRDefault="001900B8" w:rsidP="001900B8">
            <w:pPr>
              <w:pStyle w:val="NormalWeb"/>
              <w:widowControl/>
              <w:spacing w:beforeAutospacing="0" w:afterAutospacing="0" w:line="15" w:lineRule="atLeast"/>
              <w:jc w:val="center"/>
              <w:rPr>
                <w:rFonts w:eastAsia="Helvetica"/>
                <w:color w:val="000000"/>
                <w:sz w:val="20"/>
                <w:szCs w:val="20"/>
                <w:shd w:val="clear" w:color="auto" w:fill="FFFFFF"/>
              </w:rPr>
            </w:pPr>
          </w:p>
          <w:p w:rsidR="001900B8" w:rsidRPr="006D62FB" w:rsidRDefault="001900B8" w:rsidP="001900B8">
            <w:pPr>
              <w:pStyle w:val="NormalWeb"/>
              <w:widowControl/>
              <w:spacing w:beforeAutospacing="0" w:afterAutospacing="0" w:line="15" w:lineRule="atLeast"/>
              <w:jc w:val="center"/>
              <w:rPr>
                <w:rFonts w:eastAsia="Helvetica"/>
                <w:color w:val="000000"/>
                <w:sz w:val="20"/>
                <w:szCs w:val="20"/>
                <w:shd w:val="clear" w:color="auto" w:fill="FFFFFF"/>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lastRenderedPageBreak/>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De; Bg /B2 9 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5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Bachelor,</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Master</w:t>
            </w:r>
          </w:p>
          <w:p w:rsidR="001900B8" w:rsidRPr="006D62FB" w:rsidRDefault="001900B8" w:rsidP="001900B8">
            <w:pPr>
              <w:widowControl/>
              <w:jc w:val="left"/>
              <w:textAlignment w:val="top"/>
              <w:rPr>
                <w:rFonts w:ascii="Times New Roman" w:hAnsi="Times New Roman" w:cs="Times New Roman"/>
                <w:color w:val="000000"/>
              </w:rPr>
            </w:pP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Behandelt werden ausgewählte literarische Texte:</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Werke, deren Funktion darin besteht, "weibliche Identität" zu begründen und damit exemplarische Modelle </w:t>
            </w:r>
            <w:r w:rsidRPr="006D62FB">
              <w:rPr>
                <w:color w:val="000000"/>
                <w:sz w:val="20"/>
                <w:szCs w:val="20"/>
              </w:rPr>
              <w:lastRenderedPageBreak/>
              <w:t>für soziale Praxis zu entwickeln; Werke, deren symbolischen Modaltäten diese Muster zu</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durchbrechen versuchen und solche, die auf jede symbolische Ordnung des Subjekts verzichten.</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jc w:val="center"/>
              <w:rPr>
                <w:rFonts w:ascii="Times New Roman" w:hAnsi="Times New Roman" w:cs="Times New Roman"/>
                <w:b/>
                <w:sz w:val="20"/>
                <w:szCs w:val="20"/>
                <w:lang w:val="bg-BG"/>
              </w:rPr>
            </w:pPr>
            <w:r w:rsidRPr="006D62FB">
              <w:rPr>
                <w:rFonts w:ascii="Times New Roman" w:hAnsi="Times New Roman" w:cs="Times New Roman"/>
                <w:b/>
                <w:caps/>
                <w:sz w:val="20"/>
                <w:szCs w:val="20"/>
                <w:lang w:val="bg-BG"/>
              </w:rPr>
              <w:lastRenderedPageBreak/>
              <w:t xml:space="preserve">Современный русский язык (Морфология). </w:t>
            </w:r>
            <w:r w:rsidRPr="006D62FB">
              <w:rPr>
                <w:rFonts w:ascii="Times New Roman" w:hAnsi="Times New Roman" w:cs="Times New Roman"/>
                <w:b/>
                <w:sz w:val="20"/>
                <w:szCs w:val="20"/>
                <w:lang w:val="bg-BG"/>
              </w:rPr>
              <w:t>Морфемика. Дериватология. Имена</w:t>
            </w:r>
          </w:p>
          <w:p w:rsidR="001900B8" w:rsidRPr="006D62FB" w:rsidRDefault="001900B8" w:rsidP="001900B8">
            <w:pPr>
              <w:pStyle w:val="Default"/>
              <w:jc w:val="center"/>
              <w:rPr>
                <w:rFonts w:ascii="Times New Roman" w:hAnsi="Times New Roman" w:cs="Times New Roman"/>
                <w:sz w:val="20"/>
                <w:szCs w:val="20"/>
              </w:rPr>
            </w:pPr>
            <w:r w:rsidRPr="006D62FB">
              <w:rPr>
                <w:rFonts w:ascii="Times New Roman" w:hAnsi="Times New Roman" w:cs="Times New Roman"/>
                <w:bCs/>
                <w:sz w:val="20"/>
                <w:szCs w:val="20"/>
                <w:lang w:val="bg-BG"/>
              </w:rPr>
              <w:t>(лекции и семинары)</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 xml:space="preserve">Доц. д-р </w:t>
            </w:r>
          </w:p>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Юлиана Чакърова</w:t>
            </w:r>
          </w:p>
          <w:p w:rsidR="001900B8" w:rsidRPr="006D62FB" w:rsidRDefault="00353DC0" w:rsidP="001900B8">
            <w:pPr>
              <w:jc w:val="center"/>
              <w:rPr>
                <w:rFonts w:ascii="Times New Roman" w:eastAsia="Helvetica" w:hAnsi="Times New Roman" w:cs="Times New Roman"/>
                <w:color w:val="000000"/>
                <w:shd w:val="clear" w:color="auto" w:fill="FFFFFF"/>
              </w:rPr>
            </w:pPr>
            <w:hyperlink r:id="rId23" w:history="1">
              <w:r w:rsidR="001900B8" w:rsidRPr="006D62FB">
                <w:rPr>
                  <w:rStyle w:val="Hyperlink"/>
                  <w:rFonts w:ascii="Times New Roman" w:hAnsi="Times New Roman" w:cs="Times New Roman"/>
                </w:rPr>
                <w:t>j</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chakarova</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uni</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plovdiv</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bg</w:t>
              </w:r>
            </w:hyperlink>
            <w:r w:rsidR="001900B8" w:rsidRPr="006D62FB">
              <w:rPr>
                <w:rFonts w:ascii="Times New Roman" w:hAnsi="Times New Roman" w:cs="Times New Roman"/>
                <w:lang w:val="bg-BG"/>
              </w:rPr>
              <w:t xml:space="preserve">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 xml:space="preserve">Летний семестр </w:t>
            </w:r>
          </w:p>
          <w:p w:rsidR="001900B8" w:rsidRPr="006D62FB" w:rsidRDefault="001900B8" w:rsidP="001900B8">
            <w:pPr>
              <w:jc w:val="center"/>
              <w:rPr>
                <w:rFonts w:ascii="Times New Roman" w:hAnsi="Times New Roman" w:cs="Times New Roman"/>
                <w:color w:val="000000"/>
              </w:rPr>
            </w:pP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rPr>
              <w:t>Ru B1 –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lang w:val="bg-BG"/>
              </w:rPr>
              <w:t>5</w:t>
            </w:r>
            <w:r w:rsidRPr="006D62FB">
              <w:rPr>
                <w:rFonts w:ascii="Times New Roman" w:hAnsi="Times New Roman" w:cs="Times New Roman"/>
              </w:rPr>
              <w:t xml:space="preserve">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lang w:val="bg-BG"/>
              </w:rPr>
              <w:t>Бакалавриат</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 xml:space="preserve">Для студентов, изучающих русский язык (РЯ), теоретический курс по морфологии является фундаментальным.  </w:t>
            </w:r>
            <w:r w:rsidRPr="006D62FB">
              <w:rPr>
                <w:rFonts w:ascii="Times New Roman" w:hAnsi="Times New Roman" w:cs="Times New Roman"/>
                <w:b/>
                <w:bCs/>
                <w:sz w:val="20"/>
                <w:szCs w:val="20"/>
                <w:lang w:val="bg-BG"/>
              </w:rPr>
              <w:t>Основная цель</w:t>
            </w:r>
            <w:r w:rsidRPr="006D62FB">
              <w:rPr>
                <w:rFonts w:ascii="Times New Roman" w:hAnsi="Times New Roman" w:cs="Times New Roman"/>
                <w:sz w:val="20"/>
                <w:szCs w:val="20"/>
                <w:lang w:val="bg-BG"/>
              </w:rPr>
              <w:t xml:space="preserve"> данного курса – представление вопросов русской морфемики и словообразования, разных подходов к классификации частей речи и главных проблем именной системы (словообразование и словоизменение имен, их грамматические категории и значения) в свете традиционных и современных теорий. С учетом того, что курс предлагается для студентов, изучающих РЯ как иностранный, он имеет и практическую направленность, позволяющую осмыслить особенности и закономерности русской морфологической системы через теоретическую призму.</w:t>
            </w:r>
          </w:p>
          <w:p w:rsidR="001900B8" w:rsidRPr="006D62FB" w:rsidRDefault="001900B8" w:rsidP="001900B8">
            <w:pPr>
              <w:pStyle w:val="Default"/>
              <w:jc w:val="left"/>
              <w:rPr>
                <w:rFonts w:ascii="Times New Roman" w:hAnsi="Times New Roman" w:cs="Times New Roman"/>
                <w:sz w:val="20"/>
                <w:szCs w:val="20"/>
                <w:lang w:val="bg-BG"/>
              </w:rPr>
            </w:pPr>
            <w:r w:rsidRPr="006D62FB">
              <w:rPr>
                <w:rFonts w:ascii="Times New Roman" w:hAnsi="Times New Roman" w:cs="Times New Roman"/>
                <w:b/>
                <w:bCs/>
                <w:sz w:val="20"/>
                <w:szCs w:val="20"/>
                <w:lang w:val="bg-BG"/>
              </w:rPr>
              <w:t>Ожидаемые компетенции</w:t>
            </w:r>
            <w:r w:rsidRPr="006D62FB">
              <w:rPr>
                <w:rFonts w:ascii="Times New Roman" w:hAnsi="Times New Roman" w:cs="Times New Roman"/>
                <w:sz w:val="20"/>
                <w:szCs w:val="20"/>
                <w:lang w:val="bg-BG"/>
              </w:rPr>
              <w:t xml:space="preserve"> в конце курса:</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ориентирование в морфологической проблематике;</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рецепция научной речи со сложной терминологией и новыми для студентов концепциями и подходами к грамматике РЯ;</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применение нового для студентов терминологического аппарата;</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осмысление русской морфологии через призму теории;</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практическая работа с русским словообразованием и словоизменением;</w:t>
            </w:r>
          </w:p>
          <w:p w:rsidR="001900B8" w:rsidRPr="006D62FB" w:rsidRDefault="001900B8" w:rsidP="001900B8">
            <w:pPr>
              <w:pStyle w:val="Default"/>
              <w:numPr>
                <w:ilvl w:val="0"/>
                <w:numId w:val="4"/>
              </w:numPr>
              <w:spacing w:after="120"/>
              <w:ind w:left="261" w:hanging="261"/>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повышение общего уровня владения русским языком.</w:t>
            </w:r>
          </w:p>
          <w:p w:rsidR="001900B8" w:rsidRPr="006D62FB" w:rsidRDefault="001900B8" w:rsidP="001900B8">
            <w:pPr>
              <w:pStyle w:val="Default"/>
              <w:jc w:val="left"/>
              <w:rPr>
                <w:rFonts w:ascii="Times New Roman" w:hAnsi="Times New Roman" w:cs="Times New Roman"/>
                <w:sz w:val="20"/>
                <w:szCs w:val="20"/>
              </w:rPr>
            </w:pPr>
            <w:r w:rsidRPr="006D62FB">
              <w:rPr>
                <w:rFonts w:ascii="Times New Roman" w:hAnsi="Times New Roman" w:cs="Times New Roman"/>
                <w:b/>
                <w:bCs/>
                <w:sz w:val="20"/>
                <w:szCs w:val="20"/>
                <w:lang w:val="bg-BG"/>
              </w:rPr>
              <w:t>Кредиты</w:t>
            </w:r>
            <w:r w:rsidRPr="006D62FB">
              <w:rPr>
                <w:rFonts w:ascii="Times New Roman" w:hAnsi="Times New Roman" w:cs="Times New Roman"/>
                <w:sz w:val="20"/>
                <w:szCs w:val="20"/>
                <w:lang w:val="bg-BG"/>
              </w:rPr>
              <w:t xml:space="preserve"> присуждаются на основе комплексной оценки, отражающей результаты работы во время занятий, а также результаты контрольной работы и финального теста.</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jc w:val="center"/>
              <w:rPr>
                <w:rFonts w:ascii="Times New Roman" w:hAnsi="Times New Roman" w:cs="Times New Roman"/>
                <w:b/>
                <w:sz w:val="20"/>
                <w:szCs w:val="20"/>
                <w:lang w:val="bg-BG"/>
              </w:rPr>
            </w:pPr>
            <w:r w:rsidRPr="006D62FB">
              <w:rPr>
                <w:rFonts w:ascii="Times New Roman" w:hAnsi="Times New Roman" w:cs="Times New Roman"/>
                <w:b/>
                <w:caps/>
                <w:sz w:val="20"/>
                <w:szCs w:val="20"/>
                <w:lang w:val="bg-BG"/>
              </w:rPr>
              <w:t xml:space="preserve">Современный русский язык (Морфология). </w:t>
            </w:r>
            <w:r w:rsidRPr="006D62FB">
              <w:rPr>
                <w:rFonts w:ascii="Times New Roman" w:hAnsi="Times New Roman" w:cs="Times New Roman"/>
                <w:b/>
                <w:sz w:val="20"/>
                <w:szCs w:val="20"/>
                <w:lang w:val="bg-BG"/>
              </w:rPr>
              <w:t>Глагол. Наречие. Служебные части речи</w:t>
            </w:r>
          </w:p>
          <w:p w:rsidR="001900B8" w:rsidRPr="006D62FB" w:rsidRDefault="001900B8" w:rsidP="001900B8">
            <w:pPr>
              <w:pStyle w:val="Default"/>
              <w:jc w:val="center"/>
              <w:rPr>
                <w:rFonts w:ascii="Times New Roman" w:hAnsi="Times New Roman" w:cs="Times New Roman"/>
                <w:sz w:val="20"/>
                <w:szCs w:val="20"/>
              </w:rPr>
            </w:pPr>
            <w:r w:rsidRPr="006D62FB">
              <w:rPr>
                <w:rFonts w:ascii="Times New Roman" w:hAnsi="Times New Roman" w:cs="Times New Roman"/>
                <w:bCs/>
                <w:sz w:val="20"/>
                <w:szCs w:val="20"/>
                <w:lang w:val="bg-BG"/>
              </w:rPr>
              <w:t>(лекции и семинары)</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 xml:space="preserve">Доц. д-р </w:t>
            </w:r>
          </w:p>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Юлиана Чакърова</w:t>
            </w:r>
          </w:p>
          <w:p w:rsidR="001900B8" w:rsidRPr="006D62FB" w:rsidRDefault="00353DC0" w:rsidP="001900B8">
            <w:pPr>
              <w:jc w:val="center"/>
              <w:rPr>
                <w:rFonts w:ascii="Times New Roman" w:eastAsia="Helvetica" w:hAnsi="Times New Roman" w:cs="Times New Roman"/>
                <w:color w:val="000000"/>
                <w:shd w:val="clear" w:color="auto" w:fill="FFFFFF"/>
              </w:rPr>
            </w:pPr>
            <w:hyperlink r:id="rId24" w:history="1">
              <w:r w:rsidR="001900B8" w:rsidRPr="006D62FB">
                <w:rPr>
                  <w:rStyle w:val="Hyperlink"/>
                  <w:rFonts w:ascii="Times New Roman" w:hAnsi="Times New Roman" w:cs="Times New Roman"/>
                </w:rPr>
                <w:t>j</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chakarova</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uni</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plovdiv</w:t>
              </w:r>
              <w:r w:rsidR="001900B8" w:rsidRPr="006D62FB">
                <w:rPr>
                  <w:rStyle w:val="Hyperlink"/>
                  <w:rFonts w:ascii="Times New Roman" w:hAnsi="Times New Roman" w:cs="Times New Roman"/>
                  <w:lang w:val="bg-BG"/>
                </w:rPr>
                <w:t>.</w:t>
              </w:r>
              <w:r w:rsidR="001900B8" w:rsidRPr="006D62FB">
                <w:rPr>
                  <w:rStyle w:val="Hyperlink"/>
                  <w:rFonts w:ascii="Times New Roman" w:hAnsi="Times New Roman" w:cs="Times New Roman"/>
                </w:rPr>
                <w:t>bg</w:t>
              </w:r>
            </w:hyperlink>
            <w:r w:rsidR="001900B8" w:rsidRPr="006D62FB">
              <w:rPr>
                <w:rFonts w:ascii="Times New Roman" w:hAnsi="Times New Roman" w:cs="Times New Roman"/>
                <w:lang w:val="bg-BG"/>
              </w:rPr>
              <w:t xml:space="preserve">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Зимний семестр</w:t>
            </w:r>
          </w:p>
          <w:p w:rsidR="001900B8" w:rsidRPr="006D62FB" w:rsidRDefault="001900B8" w:rsidP="001900B8">
            <w:pPr>
              <w:jc w:val="center"/>
              <w:rPr>
                <w:rFonts w:ascii="Times New Roman" w:hAnsi="Times New Roman" w:cs="Times New Roman"/>
                <w:color w:val="000000"/>
              </w:rPr>
            </w:pP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rPr>
              <w:t>Ru B1 –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lang w:val="bg-BG"/>
              </w:rPr>
              <w:t>4</w:t>
            </w:r>
            <w:r w:rsidRPr="006D62FB">
              <w:rPr>
                <w:rFonts w:ascii="Times New Roman" w:hAnsi="Times New Roman" w:cs="Times New Roman"/>
              </w:rPr>
              <w:t xml:space="preserve">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lang w:val="bg-BG"/>
              </w:rPr>
              <w:t>Бакалавриат</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 xml:space="preserve">Для студентов, изучающих русский язык (РЯ), теоретический курс по морфологии является фундаментальным.  </w:t>
            </w:r>
            <w:r w:rsidRPr="006D62FB">
              <w:rPr>
                <w:rFonts w:ascii="Times New Roman" w:hAnsi="Times New Roman" w:cs="Times New Roman"/>
                <w:b/>
                <w:bCs/>
                <w:sz w:val="20"/>
                <w:szCs w:val="20"/>
                <w:lang w:val="bg-BG"/>
              </w:rPr>
              <w:t>Основная цель</w:t>
            </w:r>
            <w:r w:rsidRPr="006D62FB">
              <w:rPr>
                <w:rFonts w:ascii="Times New Roman" w:hAnsi="Times New Roman" w:cs="Times New Roman"/>
                <w:sz w:val="20"/>
                <w:szCs w:val="20"/>
                <w:lang w:val="bg-BG"/>
              </w:rPr>
              <w:t xml:space="preserve"> данного курса – представление вопросов русской глагольной системы (словообразование и словоизменение, их грамматические категории и значения) и незнаменательных слов в свете традиционных и </w:t>
            </w:r>
            <w:r w:rsidRPr="006D62FB">
              <w:rPr>
                <w:rFonts w:ascii="Times New Roman" w:hAnsi="Times New Roman" w:cs="Times New Roman"/>
                <w:sz w:val="20"/>
                <w:szCs w:val="20"/>
                <w:lang w:val="bg-BG"/>
              </w:rPr>
              <w:lastRenderedPageBreak/>
              <w:t>современных теорий. Он представляет собой естественное продолжение курса, посвященного русской морфемике, словообразованию и именным частям речи. С учетом того, что курс предлагается для студентов, изучающих РЯ как иностранный, он имеет и практическую направленность, позволяющую осмыслить особенности и закономерности русской морфологической системы через теоретическую призму.</w:t>
            </w:r>
          </w:p>
          <w:p w:rsidR="001900B8" w:rsidRPr="006D62FB" w:rsidRDefault="001900B8" w:rsidP="001900B8">
            <w:pPr>
              <w:pStyle w:val="Default"/>
              <w:jc w:val="left"/>
              <w:rPr>
                <w:rFonts w:ascii="Times New Roman" w:hAnsi="Times New Roman" w:cs="Times New Roman"/>
                <w:sz w:val="20"/>
                <w:szCs w:val="20"/>
                <w:lang w:val="bg-BG"/>
              </w:rPr>
            </w:pPr>
            <w:r w:rsidRPr="006D62FB">
              <w:rPr>
                <w:rFonts w:ascii="Times New Roman" w:hAnsi="Times New Roman" w:cs="Times New Roman"/>
                <w:b/>
                <w:bCs/>
                <w:sz w:val="20"/>
                <w:szCs w:val="20"/>
                <w:lang w:val="bg-BG"/>
              </w:rPr>
              <w:t>Ожидаемые компетенции</w:t>
            </w:r>
            <w:r w:rsidRPr="006D62FB">
              <w:rPr>
                <w:rFonts w:ascii="Times New Roman" w:hAnsi="Times New Roman" w:cs="Times New Roman"/>
                <w:sz w:val="20"/>
                <w:szCs w:val="20"/>
                <w:lang w:val="bg-BG"/>
              </w:rPr>
              <w:t xml:space="preserve"> в конце курса:</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ориентирование в морфологической проблематике;</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рецепция научной речи со сложной терминологией и новыми для студентов концепциями и подходами к грамматике РЯ;</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применение нового для студентов терминологического аппарата;</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осмысление русской морфологии через призму теории;</w:t>
            </w:r>
          </w:p>
          <w:p w:rsidR="001900B8" w:rsidRPr="006D62FB" w:rsidRDefault="001900B8" w:rsidP="001900B8">
            <w:pPr>
              <w:pStyle w:val="Default"/>
              <w:numPr>
                <w:ilvl w:val="0"/>
                <w:numId w:val="4"/>
              </w:numPr>
              <w:ind w:left="260" w:hanging="260"/>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практическая работа с русским словообразованием и словоизменением;</w:t>
            </w:r>
          </w:p>
          <w:p w:rsidR="001900B8" w:rsidRPr="006D62FB" w:rsidRDefault="001900B8" w:rsidP="001900B8">
            <w:pPr>
              <w:pStyle w:val="Default"/>
              <w:numPr>
                <w:ilvl w:val="0"/>
                <w:numId w:val="4"/>
              </w:numPr>
              <w:spacing w:after="120"/>
              <w:ind w:left="261" w:hanging="261"/>
              <w:jc w:val="left"/>
              <w:rPr>
                <w:rFonts w:ascii="Times New Roman" w:hAnsi="Times New Roman" w:cs="Times New Roman"/>
                <w:sz w:val="20"/>
                <w:szCs w:val="20"/>
                <w:lang w:val="bg-BG"/>
              </w:rPr>
            </w:pPr>
            <w:r w:rsidRPr="006D62FB">
              <w:rPr>
                <w:rFonts w:ascii="Times New Roman" w:hAnsi="Times New Roman" w:cs="Times New Roman"/>
                <w:sz w:val="20"/>
                <w:szCs w:val="20"/>
                <w:lang w:val="bg-BG"/>
              </w:rPr>
              <w:t>повышение общего уровня владения русским языком.</w:t>
            </w:r>
          </w:p>
          <w:p w:rsidR="001900B8" w:rsidRPr="006D62FB" w:rsidRDefault="001900B8" w:rsidP="001900B8">
            <w:pPr>
              <w:pStyle w:val="Default"/>
              <w:ind w:left="-24"/>
              <w:jc w:val="left"/>
              <w:rPr>
                <w:rFonts w:ascii="Times New Roman" w:hAnsi="Times New Roman" w:cs="Times New Roman"/>
                <w:sz w:val="20"/>
                <w:szCs w:val="20"/>
              </w:rPr>
            </w:pPr>
            <w:r w:rsidRPr="006D62FB">
              <w:rPr>
                <w:rFonts w:ascii="Times New Roman" w:hAnsi="Times New Roman" w:cs="Times New Roman"/>
                <w:b/>
                <w:bCs/>
                <w:sz w:val="20"/>
                <w:szCs w:val="20"/>
                <w:lang w:val="bg-BG"/>
              </w:rPr>
              <w:t>Кредиты</w:t>
            </w:r>
            <w:r w:rsidRPr="006D62FB">
              <w:rPr>
                <w:rFonts w:ascii="Times New Roman" w:hAnsi="Times New Roman" w:cs="Times New Roman"/>
                <w:sz w:val="20"/>
                <w:szCs w:val="20"/>
                <w:lang w:val="bg-BG"/>
              </w:rPr>
              <w:t xml:space="preserve"> присуждаются на основе комплексной оценки, отражающей результаты работы во время занятий, а также результаты контрольной работы и финального теста.</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Body"/>
              <w:jc w:val="center"/>
              <w:rPr>
                <w:rFonts w:ascii="Times New Roman" w:eastAsia="Times New Roman" w:hAnsi="Times New Roman" w:cs="Times New Roman"/>
                <w:b/>
                <w:bCs/>
              </w:rPr>
            </w:pPr>
            <w:r w:rsidRPr="006D62FB">
              <w:rPr>
                <w:rFonts w:ascii="Times New Roman" w:hAnsi="Times New Roman" w:cs="Times New Roman"/>
                <w:b/>
                <w:bCs/>
                <w:lang w:val="ru-RU"/>
              </w:rPr>
              <w:lastRenderedPageBreak/>
              <w:t>ИСТОРИЧЕСКАЯ ГРАММАТИКА РУССКОГО ЯЗЬ</w:t>
            </w:r>
            <w:r w:rsidRPr="006D62FB">
              <w:rPr>
                <w:rFonts w:ascii="Times New Roman" w:hAnsi="Times New Roman" w:cs="Times New Roman"/>
                <w:b/>
                <w:bCs/>
                <w:lang w:val="en-US"/>
              </w:rPr>
              <w:t>I</w:t>
            </w:r>
            <w:r w:rsidRPr="006D62FB">
              <w:rPr>
                <w:rFonts w:ascii="Times New Roman" w:hAnsi="Times New Roman" w:cs="Times New Roman"/>
                <w:b/>
                <w:bCs/>
                <w:lang w:val="ru-RU"/>
              </w:rPr>
              <w:t>КА</w:t>
            </w:r>
          </w:p>
          <w:p w:rsidR="001900B8" w:rsidRPr="006D62FB" w:rsidRDefault="001900B8" w:rsidP="006D62FB">
            <w:pPr>
              <w:pStyle w:val="Body"/>
              <w:jc w:val="center"/>
              <w:rPr>
                <w:rFonts w:ascii="Times New Roman" w:hAnsi="Times New Roman" w:cs="Times New Roman"/>
              </w:rPr>
            </w:pPr>
            <w:r w:rsidRPr="006D62FB">
              <w:rPr>
                <w:rFonts w:ascii="Times New Roman" w:hAnsi="Times New Roman" w:cs="Times New Roman"/>
                <w:lang w:val="ru-RU"/>
              </w:rPr>
              <w:t>(лекции и семинары)</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eastAsia="Times New Roman" w:hAnsi="Times New Roman" w:cs="Times New Roman"/>
              </w:rPr>
            </w:pPr>
            <w:r w:rsidRPr="006D62FB">
              <w:rPr>
                <w:rFonts w:ascii="Times New Roman" w:hAnsi="Times New Roman" w:cs="Times New Roman"/>
                <w:lang w:val="ru-RU"/>
              </w:rPr>
              <w:t xml:space="preserve">Атанаска Тошева, Доц. </w:t>
            </w:r>
          </w:p>
          <w:p w:rsidR="001900B8" w:rsidRPr="006D62FB" w:rsidRDefault="00353DC0" w:rsidP="001900B8">
            <w:pPr>
              <w:pStyle w:val="Body"/>
              <w:jc w:val="center"/>
              <w:rPr>
                <w:rFonts w:ascii="Times New Roman" w:eastAsia="Helvetica" w:hAnsi="Times New Roman" w:cs="Times New Roman"/>
                <w:shd w:val="clear" w:color="auto" w:fill="FFFFFF"/>
              </w:rPr>
            </w:pPr>
            <w:hyperlink r:id="rId25" w:history="1">
              <w:r w:rsidR="001900B8" w:rsidRPr="006D62FB">
                <w:rPr>
                  <w:rStyle w:val="Hyperlink0"/>
                  <w:rFonts w:ascii="Times New Roman" w:hAnsi="Times New Roman" w:cs="Times New Roman"/>
                  <w:lang w:val="en-US"/>
                </w:rPr>
                <w:t>a</w:t>
              </w:r>
              <w:r w:rsidR="001900B8" w:rsidRPr="006D62FB">
                <w:rPr>
                  <w:rStyle w:val="Hyperlink0"/>
                  <w:rFonts w:ascii="Times New Roman" w:hAnsi="Times New Roman" w:cs="Times New Roman"/>
                  <w:lang w:val="ru-RU"/>
                </w:rPr>
                <w:t>_</w:t>
              </w:r>
              <w:r w:rsidR="001900B8" w:rsidRPr="006D62FB">
                <w:rPr>
                  <w:rStyle w:val="Hyperlink0"/>
                  <w:rFonts w:ascii="Times New Roman" w:hAnsi="Times New Roman" w:cs="Times New Roman"/>
                  <w:lang w:val="en-US"/>
                </w:rPr>
                <w:t>tosheva</w:t>
              </w:r>
              <w:r w:rsidR="001900B8" w:rsidRPr="006D62FB">
                <w:rPr>
                  <w:rStyle w:val="Hyperlink0"/>
                  <w:rFonts w:ascii="Times New Roman" w:hAnsi="Times New Roman" w:cs="Times New Roman"/>
                </w:rPr>
                <w:t>@uni-plovdiv.bg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Зимний</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eastAsia="Times New Roman" w:hAnsi="Times New Roman" w:cs="Times New Roman"/>
                <w:lang w:val="en-US"/>
              </w:rPr>
            </w:pPr>
            <w:r w:rsidRPr="006D62FB">
              <w:rPr>
                <w:rFonts w:ascii="Times New Roman" w:hAnsi="Times New Roman" w:cs="Times New Roman"/>
                <w:lang w:val="en-US"/>
              </w:rPr>
              <w:t>Русский/</w:t>
            </w:r>
          </w:p>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 xml:space="preserve">3 </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Б</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rPr>
                <w:rFonts w:ascii="Times New Roman" w:eastAsia="Times New Roman" w:hAnsi="Times New Roman" w:cs="Times New Roman"/>
                <w:lang w:val="ru-RU"/>
              </w:rPr>
            </w:pPr>
            <w:r w:rsidRPr="006D62FB">
              <w:rPr>
                <w:rFonts w:ascii="Times New Roman" w:hAnsi="Times New Roman" w:cs="Times New Roman"/>
                <w:lang w:val="ru-RU"/>
              </w:rPr>
              <w:t>Историческая грамматика исследует историю народно-разговорного языка, основные процессы исторического развития грамматического строя русского языка. В курсе прослеживаются как изменения, наступившие в период, засвидетельствованный памятниками письменности, так и явления дописьменного периода, реконструированные на основе сравнительно-исторического изучения славянских языков, в первую очередь староболгарского языка, а также других индоевропейских языков.</w:t>
            </w:r>
          </w:p>
          <w:p w:rsidR="001900B8" w:rsidRPr="006D62FB" w:rsidRDefault="001900B8" w:rsidP="001900B8">
            <w:pPr>
              <w:pStyle w:val="Body"/>
              <w:rPr>
                <w:rFonts w:ascii="Times New Roman" w:eastAsia="Times New Roman" w:hAnsi="Times New Roman" w:cs="Times New Roman"/>
                <w:lang w:val="ru-RU"/>
              </w:rPr>
            </w:pPr>
            <w:r w:rsidRPr="006D62FB">
              <w:rPr>
                <w:rFonts w:ascii="Times New Roman" w:hAnsi="Times New Roman" w:cs="Times New Roman"/>
                <w:lang w:val="ru-RU"/>
              </w:rPr>
              <w:t xml:space="preserve">Лекционный курс исторической грамматики русского языка рассматривает основные вопросы исторической фонетики, исторической морфологии и частично исторического синтаксиса русского языка. По отношению исторической фонетики раскрываются системные отношения фонетического строя </w:t>
            </w:r>
            <w:r w:rsidRPr="006D62FB">
              <w:rPr>
                <w:rFonts w:ascii="Times New Roman" w:hAnsi="Times New Roman" w:cs="Times New Roman"/>
                <w:lang w:val="ru-RU"/>
              </w:rPr>
              <w:lastRenderedPageBreak/>
              <w:t>древнерусского языка, намечаются этапы развития фонетической системы. Проблемы исторической морфологии рассматриваются традиционно - как развитие отдельных явлений и категорий в рамках частей речи. Специальное внимание уделяется историческому анализу явлений современного русского литературного языка, что способствует усвоению законов и закономерностей внутреннего развития языка.</w:t>
            </w:r>
          </w:p>
          <w:p w:rsidR="001900B8" w:rsidRPr="006D62FB" w:rsidRDefault="001900B8" w:rsidP="001900B8">
            <w:pPr>
              <w:pStyle w:val="Body"/>
              <w:rPr>
                <w:rFonts w:ascii="Times New Roman" w:hAnsi="Times New Roman" w:cs="Times New Roman"/>
              </w:rPr>
            </w:pPr>
            <w:r w:rsidRPr="006D62FB">
              <w:rPr>
                <w:rFonts w:ascii="Times New Roman" w:hAnsi="Times New Roman" w:cs="Times New Roman"/>
                <w:lang w:val="ru-RU"/>
              </w:rPr>
              <w:t>Специфика семинарских занятий заключается в развитии умения наблюдать, сравнивать, сопоставлять и классифицировать отдельных языковых явлений.</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jc w:val="center"/>
              <w:rPr>
                <w:rFonts w:ascii="Times New Roman" w:eastAsia="Times New Roman" w:hAnsi="Times New Roman" w:cs="Times New Roman"/>
                <w:sz w:val="20"/>
                <w:szCs w:val="20"/>
                <w:lang w:val="ru-RU"/>
              </w:rPr>
            </w:pPr>
            <w:r w:rsidRPr="006D62FB">
              <w:rPr>
                <w:rFonts w:ascii="Times New Roman" w:hAnsi="Times New Roman" w:cs="Times New Roman"/>
                <w:b/>
                <w:bCs/>
                <w:sz w:val="20"/>
                <w:szCs w:val="20"/>
                <w:lang w:val="ru-RU"/>
              </w:rPr>
              <w:lastRenderedPageBreak/>
              <w:t>ИСТОРИЯ РУССКОГО ЛИТЕРАТУРНОГО ЯЗЬ</w:t>
            </w:r>
            <w:r w:rsidRPr="006D62FB">
              <w:rPr>
                <w:rFonts w:ascii="Times New Roman" w:hAnsi="Times New Roman" w:cs="Times New Roman"/>
                <w:b/>
                <w:bCs/>
                <w:sz w:val="20"/>
                <w:szCs w:val="20"/>
              </w:rPr>
              <w:t>I</w:t>
            </w:r>
            <w:r w:rsidRPr="006D62FB">
              <w:rPr>
                <w:rFonts w:ascii="Times New Roman" w:hAnsi="Times New Roman" w:cs="Times New Roman"/>
                <w:b/>
                <w:bCs/>
                <w:sz w:val="20"/>
                <w:szCs w:val="20"/>
                <w:lang w:val="ru-RU"/>
              </w:rPr>
              <w:t>КА</w:t>
            </w:r>
            <w:r w:rsidRPr="006D62FB">
              <w:rPr>
                <w:rFonts w:ascii="Times New Roman" w:hAnsi="Times New Roman" w:cs="Times New Roman"/>
                <w:sz w:val="20"/>
                <w:szCs w:val="20"/>
                <w:lang w:val="ru-RU"/>
              </w:rPr>
              <w:t xml:space="preserve"> </w:t>
            </w:r>
          </w:p>
          <w:p w:rsidR="001900B8" w:rsidRPr="006D62FB" w:rsidRDefault="001900B8" w:rsidP="001900B8">
            <w:pPr>
              <w:pStyle w:val="Default"/>
              <w:jc w:val="center"/>
              <w:rPr>
                <w:rFonts w:ascii="Times New Roman" w:hAnsi="Times New Roman" w:cs="Times New Roman"/>
                <w:sz w:val="20"/>
                <w:szCs w:val="20"/>
              </w:rPr>
            </w:pPr>
            <w:r w:rsidRPr="006D62FB">
              <w:rPr>
                <w:rFonts w:ascii="Times New Roman" w:hAnsi="Times New Roman" w:cs="Times New Roman"/>
                <w:sz w:val="20"/>
                <w:szCs w:val="20"/>
                <w:lang w:val="ru-RU"/>
              </w:rPr>
              <w:t>(лекции и семинары)</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eastAsia="Times New Roman" w:hAnsi="Times New Roman" w:cs="Times New Roman"/>
              </w:rPr>
            </w:pPr>
            <w:r w:rsidRPr="006D62FB">
              <w:rPr>
                <w:rFonts w:ascii="Times New Roman" w:hAnsi="Times New Roman" w:cs="Times New Roman"/>
                <w:lang w:val="ru-RU"/>
              </w:rPr>
              <w:t xml:space="preserve">Атанаска Тошева, Доц. </w:t>
            </w:r>
          </w:p>
          <w:p w:rsidR="001900B8" w:rsidRPr="006D62FB" w:rsidRDefault="00353DC0" w:rsidP="001900B8">
            <w:pPr>
              <w:pStyle w:val="Body"/>
              <w:jc w:val="center"/>
              <w:rPr>
                <w:rFonts w:ascii="Times New Roman" w:eastAsia="Helvetica" w:hAnsi="Times New Roman" w:cs="Times New Roman"/>
                <w:shd w:val="clear" w:color="auto" w:fill="FFFFFF"/>
              </w:rPr>
            </w:pPr>
            <w:hyperlink r:id="rId26" w:history="1">
              <w:r w:rsidR="001900B8" w:rsidRPr="006D62FB">
                <w:rPr>
                  <w:rStyle w:val="Hyperlink0"/>
                  <w:rFonts w:ascii="Times New Roman" w:hAnsi="Times New Roman" w:cs="Times New Roman"/>
                  <w:lang w:val="en-US"/>
                </w:rPr>
                <w:t>a</w:t>
              </w:r>
              <w:r w:rsidR="001900B8" w:rsidRPr="006D62FB">
                <w:rPr>
                  <w:rStyle w:val="Hyperlink0"/>
                  <w:rFonts w:ascii="Times New Roman" w:hAnsi="Times New Roman" w:cs="Times New Roman"/>
                  <w:lang w:val="ru-RU"/>
                </w:rPr>
                <w:t>_</w:t>
              </w:r>
              <w:r w:rsidR="001900B8" w:rsidRPr="006D62FB">
                <w:rPr>
                  <w:rStyle w:val="Hyperlink0"/>
                  <w:rFonts w:ascii="Times New Roman" w:hAnsi="Times New Roman" w:cs="Times New Roman"/>
                  <w:lang w:val="en-US"/>
                </w:rPr>
                <w:t>tosheva</w:t>
              </w:r>
              <w:r w:rsidR="001900B8" w:rsidRPr="006D62FB">
                <w:rPr>
                  <w:rStyle w:val="Hyperlink0"/>
                  <w:rFonts w:ascii="Times New Roman" w:hAnsi="Times New Roman" w:cs="Times New Roman"/>
                </w:rPr>
                <w:t>@uni-plovdiv.bg</w:t>
              </w:r>
            </w:hyperlink>
            <w:r w:rsidR="001900B8" w:rsidRPr="006D62FB">
              <w:rPr>
                <w:rFonts w:ascii="Times New Roman" w:hAnsi="Times New Roman" w:cs="Times New Roman"/>
                <w:lang w:val="ru-RU"/>
              </w:rPr>
              <w:t xml:space="preserve">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Зимний</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eastAsia="Times New Roman" w:hAnsi="Times New Roman" w:cs="Times New Roman"/>
                <w:lang w:val="en-US"/>
              </w:rPr>
            </w:pPr>
            <w:r w:rsidRPr="006D62FB">
              <w:rPr>
                <w:rFonts w:ascii="Times New Roman" w:hAnsi="Times New Roman" w:cs="Times New Roman"/>
                <w:lang w:val="en-US"/>
              </w:rPr>
              <w:t>Русский/</w:t>
            </w:r>
          </w:p>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lang w:val="en-US"/>
              </w:rPr>
              <w:t>Б</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vAlign w:val="center"/>
          </w:tcPr>
          <w:p w:rsidR="001900B8" w:rsidRPr="006D62FB" w:rsidRDefault="001900B8" w:rsidP="001900B8">
            <w:pPr>
              <w:pStyle w:val="Default"/>
              <w:rPr>
                <w:rFonts w:ascii="Times New Roman" w:hAnsi="Times New Roman" w:cs="Times New Roman"/>
                <w:sz w:val="20"/>
                <w:szCs w:val="20"/>
                <w:lang w:val="ru-RU"/>
              </w:rPr>
            </w:pPr>
            <w:r w:rsidRPr="006D62FB">
              <w:rPr>
                <w:rFonts w:ascii="Times New Roman" w:hAnsi="Times New Roman" w:cs="Times New Roman"/>
                <w:sz w:val="20"/>
                <w:szCs w:val="20"/>
                <w:lang w:val="ru-RU"/>
              </w:rPr>
              <w:t>В курсе ИРЛЯ прослеживается формирование и основные исторические изменения функционирования литературного языка на отдельных этапах развития и в различных жанровых системах, рассматриваются вопросы связи литературного языка с историей социально-экономических формаций, с историей общественной мысли, с идеологией и с различными культурными влияниями. Одна из основных задач курса - проследить взаимодействие русского литературного языка с народно-разговорным языком на протяжении исторического развития русского общества.</w:t>
            </w:r>
          </w:p>
          <w:p w:rsidR="001900B8" w:rsidRPr="006D62FB" w:rsidRDefault="001900B8" w:rsidP="001900B8">
            <w:pPr>
              <w:pStyle w:val="Default"/>
              <w:rPr>
                <w:rFonts w:ascii="Times New Roman" w:hAnsi="Times New Roman" w:cs="Times New Roman"/>
                <w:sz w:val="20"/>
                <w:szCs w:val="20"/>
              </w:rPr>
            </w:pPr>
            <w:r w:rsidRPr="006D62FB">
              <w:rPr>
                <w:rFonts w:ascii="Times New Roman" w:hAnsi="Times New Roman" w:cs="Times New Roman"/>
                <w:sz w:val="20"/>
                <w:szCs w:val="20"/>
                <w:lang w:val="ru-RU"/>
              </w:rPr>
              <w:t>В своем тысячелетнем существовании русский литературный язык пережил сложную эволюцию, нашедшую отражение в разнообразной в жанровом и тематическом отношении письменности, язык которой вызывает острую полемику и в наши дни. Представление различных, в некоторых случаях прямо противоположных концепций и взглядов, касающихся фундаментальных вопросов русского литературного языка, ставит собой целью формировать у студентов самостоятельное критическое отношение к сложным дискуссионным вопросам.</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bCs/>
                <w:color w:val="000000"/>
                <w:lang w:val="bg-BG" w:bidi="ar"/>
              </w:rPr>
            </w:pPr>
            <w:r w:rsidRPr="006D62FB">
              <w:rPr>
                <w:rFonts w:ascii="Times New Roman" w:hAnsi="Times New Roman" w:cs="Times New Roman"/>
                <w:b/>
                <w:bCs/>
                <w:color w:val="000000"/>
                <w:lang w:val="bg-BG" w:bidi="ar"/>
              </w:rPr>
              <w:t>ПСИХОЛОГИЯ И ЭТНОСПЕЦИФИКА ЯЗЫКОВОЙ ЭКСПРЕССИИ</w:t>
            </w:r>
          </w:p>
          <w:p w:rsidR="001900B8" w:rsidRPr="006D62FB" w:rsidRDefault="001900B8" w:rsidP="006D62FB">
            <w:pPr>
              <w:jc w:val="center"/>
              <w:rPr>
                <w:rFonts w:ascii="Times New Roman" w:hAnsi="Times New Roman" w:cs="Times New Roman"/>
                <w:bCs/>
                <w:color w:val="000000"/>
                <w:lang w:val="bg-BG" w:bidi="ar"/>
              </w:rPr>
            </w:pPr>
            <w:r w:rsidRPr="006D62FB">
              <w:rPr>
                <w:rFonts w:ascii="Times New Roman" w:hAnsi="Times New Roman" w:cs="Times New Roman"/>
                <w:bCs/>
                <w:color w:val="000000"/>
                <w:lang w:val="bg-BG" w:bidi="ar"/>
              </w:rPr>
              <w:t>(лекции)</w:t>
            </w:r>
          </w:p>
          <w:p w:rsidR="001900B8" w:rsidRPr="006D62FB" w:rsidRDefault="001900B8" w:rsidP="001900B8">
            <w:pPr>
              <w:rPr>
                <w:rFonts w:ascii="Times New Roman" w:hAnsi="Times New Roman" w:cs="Times New Roman"/>
                <w:lang w:val="bg-BG"/>
              </w:rPr>
            </w:pPr>
          </w:p>
          <w:p w:rsidR="001900B8" w:rsidRPr="006D62FB" w:rsidRDefault="001900B8" w:rsidP="001900B8">
            <w:pPr>
              <w:pStyle w:val="Default"/>
              <w:jc w:val="center"/>
              <w:rPr>
                <w:rFonts w:ascii="Times New Roman" w:hAnsi="Times New Roman" w:cs="Times New Roman"/>
                <w:sz w:val="20"/>
                <w:szCs w:val="2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Майя Кузова, Assoc. prof. PhD</w:t>
            </w:r>
          </w:p>
          <w:p w:rsidR="001900B8" w:rsidRPr="006D62FB" w:rsidRDefault="00353DC0" w:rsidP="001900B8">
            <w:pPr>
              <w:pStyle w:val="Body"/>
              <w:jc w:val="center"/>
              <w:rPr>
                <w:rFonts w:ascii="Times New Roman" w:hAnsi="Times New Roman" w:cs="Times New Roman"/>
              </w:rPr>
            </w:pPr>
            <w:hyperlink r:id="rId27" w:history="1">
              <w:r w:rsidR="001900B8" w:rsidRPr="006D62FB">
                <w:rPr>
                  <w:rStyle w:val="Hyperlink"/>
                  <w:rFonts w:ascii="Times New Roman" w:hAnsi="Times New Roman" w:cs="Times New Roman"/>
                </w:rPr>
                <w:t>m_kuzova@uni-plovdiv.bg</w:t>
              </w:r>
            </w:hyperlink>
          </w:p>
          <w:p w:rsidR="001900B8" w:rsidRPr="006D62FB" w:rsidRDefault="001900B8" w:rsidP="001900B8">
            <w:pPr>
              <w:pStyle w:val="Body"/>
              <w:jc w:val="center"/>
              <w:rPr>
                <w:rFonts w:ascii="Times New Roman" w:hAnsi="Times New Roman" w:cs="Times New Roman"/>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II (летний) семестр</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русский</w:t>
            </w:r>
          </w:p>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3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BA, MA, PhD</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lang w:val="bg-BG" w:bidi="ar"/>
              </w:rPr>
            </w:pPr>
            <w:r w:rsidRPr="006D62FB">
              <w:rPr>
                <w:rFonts w:ascii="Times New Roman" w:hAnsi="Times New Roman" w:cs="Times New Roman"/>
                <w:b/>
                <w:color w:val="000000"/>
                <w:lang w:val="bg-BG" w:bidi="ar"/>
              </w:rPr>
              <w:t>В центре</w:t>
            </w:r>
            <w:r w:rsidRPr="006D62FB">
              <w:rPr>
                <w:rFonts w:ascii="Times New Roman" w:hAnsi="Times New Roman" w:cs="Times New Roman"/>
                <w:color w:val="000000"/>
                <w:lang w:val="bg-BG" w:bidi="ar"/>
              </w:rPr>
              <w:t xml:space="preserve"> лингвистического интереса – э</w:t>
            </w:r>
            <w:r w:rsidRPr="006D62FB">
              <w:rPr>
                <w:rFonts w:ascii="Times New Roman" w:hAnsi="Times New Roman" w:cs="Times New Roman"/>
                <w:b/>
                <w:color w:val="000000"/>
                <w:lang w:val="bg-BG" w:bidi="ar"/>
              </w:rPr>
              <w:t>кспрессивная функция</w:t>
            </w:r>
            <w:r w:rsidRPr="006D62FB">
              <w:rPr>
                <w:rFonts w:ascii="Times New Roman" w:hAnsi="Times New Roman" w:cs="Times New Roman"/>
                <w:color w:val="000000"/>
                <w:lang w:val="bg-BG" w:bidi="ar"/>
              </w:rPr>
              <w:t xml:space="preserve"> языка. </w:t>
            </w:r>
          </w:p>
          <w:p w:rsidR="001900B8" w:rsidRPr="006D62FB" w:rsidRDefault="001900B8" w:rsidP="001900B8">
            <w:pPr>
              <w:rPr>
                <w:rFonts w:ascii="Times New Roman" w:hAnsi="Times New Roman" w:cs="Times New Roman"/>
                <w:color w:val="000000"/>
                <w:lang w:val="bg-BG" w:bidi="ar"/>
              </w:rPr>
            </w:pPr>
            <w:r w:rsidRPr="006D62FB">
              <w:rPr>
                <w:rFonts w:ascii="Times New Roman" w:hAnsi="Times New Roman" w:cs="Times New Roman"/>
                <w:color w:val="000000"/>
                <w:lang w:val="bg-BG" w:bidi="ar"/>
              </w:rPr>
              <w:t>В разных языках существуют разные способы выражения эмоциональных позиций и</w:t>
            </w:r>
            <w:r w:rsidRPr="006D62FB">
              <w:rPr>
                <w:rFonts w:ascii="Times New Roman" w:hAnsi="Times New Roman" w:cs="Times New Roman"/>
                <w:i/>
                <w:color w:val="000000"/>
                <w:lang w:val="bg-BG" w:bidi="ar"/>
              </w:rPr>
              <w:t xml:space="preserve"> </w:t>
            </w:r>
            <w:r w:rsidRPr="006D62FB">
              <w:rPr>
                <w:rFonts w:ascii="Times New Roman" w:hAnsi="Times New Roman" w:cs="Times New Roman"/>
                <w:color w:val="000000"/>
                <w:lang w:val="bg-BG" w:bidi="ar"/>
              </w:rPr>
              <w:t xml:space="preserve">реакций субъекта речи. И даже когда в конкретных языковых системах часть этих способов формально (и функционально) совпадают, можно зарегистрировать яркие сигналы разнотипности в предписаниях нормы, </w:t>
            </w:r>
            <w:r w:rsidRPr="006D62FB">
              <w:rPr>
                <w:rFonts w:ascii="Times New Roman" w:hAnsi="Times New Roman" w:cs="Times New Roman"/>
                <w:color w:val="000000"/>
                <w:lang w:val="bg-BG" w:bidi="ar"/>
              </w:rPr>
              <w:lastRenderedPageBreak/>
              <w:t xml:space="preserve">в частотности явлений, в степени интенсивности эмоциональной речи. </w:t>
            </w:r>
          </w:p>
          <w:p w:rsidR="001900B8" w:rsidRPr="006D62FB" w:rsidRDefault="001900B8" w:rsidP="001900B8">
            <w:pPr>
              <w:rPr>
                <w:rFonts w:ascii="Times New Roman" w:hAnsi="Times New Roman" w:cs="Times New Roman"/>
                <w:color w:val="000000"/>
                <w:lang w:val="bg-BG" w:bidi="ar"/>
              </w:rPr>
            </w:pPr>
            <w:r w:rsidRPr="006D62FB">
              <w:rPr>
                <w:rFonts w:ascii="Times New Roman" w:hAnsi="Times New Roman" w:cs="Times New Roman"/>
                <w:b/>
                <w:color w:val="000000"/>
                <w:lang w:val="bg-BG" w:bidi="ar"/>
              </w:rPr>
              <w:t xml:space="preserve">Акценты – </w:t>
            </w:r>
            <w:r w:rsidRPr="006D62FB">
              <w:rPr>
                <w:rFonts w:ascii="Times New Roman" w:hAnsi="Times New Roman" w:cs="Times New Roman"/>
                <w:color w:val="000000"/>
                <w:lang w:val="bg-BG" w:bidi="ar"/>
              </w:rPr>
              <w:t xml:space="preserve">на характерологии экспрессии в русском языке. Своеобразие (на всех языковых уровнях) затрагивает интонацию, порядок слов, полноту и границы эмоционально-оценочной фразы, специфику пропусков, поведение суффиксов, частиц, междометий. Активируются </w:t>
            </w:r>
            <w:r w:rsidRPr="006D62FB">
              <w:rPr>
                <w:rFonts w:ascii="Times New Roman" w:hAnsi="Times New Roman" w:cs="Times New Roman"/>
                <w:i/>
                <w:color w:val="000000"/>
                <w:lang w:val="bg-BG" w:bidi="ar"/>
              </w:rPr>
              <w:t>физиономичные</w:t>
            </w:r>
            <w:r w:rsidRPr="006D62FB">
              <w:rPr>
                <w:rFonts w:ascii="Times New Roman" w:hAnsi="Times New Roman" w:cs="Times New Roman"/>
                <w:color w:val="000000"/>
                <w:lang w:val="bg-BG" w:bidi="ar"/>
              </w:rPr>
              <w:t xml:space="preserve"> классы слов, вступающие в особую комбинаторику, обособляются функционально приспособленные типы и модели предложений. Самобытная манера выражения темпераментной оценки и сильной эмоции предполагает амбивалентность, а контаминации эмоционального знака достигают до парадокса</w:t>
            </w:r>
            <w:r w:rsidRPr="006D62FB">
              <w:rPr>
                <w:rFonts w:ascii="Times New Roman" w:hAnsi="Times New Roman" w:cs="Times New Roman"/>
                <w:b/>
                <w:color w:val="000000"/>
                <w:lang w:val="bg-BG" w:bidi="ar"/>
              </w:rPr>
              <w:t xml:space="preserve"> </w:t>
            </w:r>
            <w:r w:rsidRPr="006D62FB">
              <w:rPr>
                <w:rFonts w:ascii="Times New Roman" w:hAnsi="Times New Roman" w:cs="Times New Roman"/>
                <w:i/>
                <w:color w:val="000000"/>
                <w:lang w:val="bg-BG" w:bidi="ar"/>
              </w:rPr>
              <w:t>(ужасно красивая, чертовски рад, хорошо до боли...)</w:t>
            </w:r>
            <w:r w:rsidRPr="006D62FB">
              <w:rPr>
                <w:rFonts w:ascii="Times New Roman" w:hAnsi="Times New Roman" w:cs="Times New Roman"/>
                <w:color w:val="000000"/>
                <w:lang w:val="bg-BG" w:bidi="ar"/>
              </w:rPr>
              <w:t xml:space="preserve">. Работа опирается на осмысление представительного корпуса иллюстративного материала. </w:t>
            </w:r>
          </w:p>
          <w:p w:rsidR="001900B8" w:rsidRPr="006D62FB" w:rsidRDefault="001900B8" w:rsidP="001900B8">
            <w:pPr>
              <w:pStyle w:val="Default"/>
              <w:rPr>
                <w:rFonts w:ascii="Times New Roman" w:hAnsi="Times New Roman" w:cs="Times New Roman"/>
                <w:sz w:val="20"/>
                <w:szCs w:val="20"/>
              </w:rPr>
            </w:pPr>
            <w:r w:rsidRPr="006D62FB">
              <w:rPr>
                <w:rFonts w:ascii="Times New Roman" w:hAnsi="Times New Roman" w:cs="Times New Roman"/>
                <w:b/>
                <w:sz w:val="20"/>
                <w:szCs w:val="20"/>
                <w:lang w:val="bg-BG" w:bidi="ar"/>
              </w:rPr>
              <w:t>Дисциплина заканчивается</w:t>
            </w:r>
            <w:r w:rsidRPr="006D62FB">
              <w:rPr>
                <w:rFonts w:ascii="Times New Roman" w:hAnsi="Times New Roman" w:cs="Times New Roman"/>
                <w:sz w:val="20"/>
                <w:szCs w:val="20"/>
                <w:lang w:val="bg-BG" w:bidi="ar"/>
              </w:rPr>
              <w:t xml:space="preserve"> письменным экзаменом, который включает выполнение конкретных </w:t>
            </w:r>
            <w:r w:rsidRPr="006D62FB">
              <w:rPr>
                <w:rFonts w:ascii="Times New Roman" w:hAnsi="Times New Roman" w:cs="Times New Roman"/>
                <w:b/>
                <w:sz w:val="20"/>
                <w:szCs w:val="20"/>
                <w:lang w:val="bg-BG" w:bidi="ar"/>
              </w:rPr>
              <w:t>практических задач</w:t>
            </w:r>
            <w:r w:rsidRPr="006D62FB">
              <w:rPr>
                <w:rFonts w:ascii="Times New Roman" w:hAnsi="Times New Roman" w:cs="Times New Roman"/>
                <w:sz w:val="20"/>
                <w:szCs w:val="20"/>
                <w:lang w:val="bg-BG" w:bidi="ar"/>
              </w:rPr>
              <w:t xml:space="preserve">.  </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jc w:val="center"/>
              <w:rPr>
                <w:rFonts w:ascii="Times New Roman" w:hAnsi="Times New Roman" w:cs="Times New Roman"/>
                <w:b/>
                <w:sz w:val="20"/>
                <w:szCs w:val="20"/>
                <w:lang w:val="bg-BG"/>
              </w:rPr>
            </w:pPr>
            <w:r w:rsidRPr="006D62FB">
              <w:rPr>
                <w:rFonts w:ascii="Times New Roman" w:hAnsi="Times New Roman" w:cs="Times New Roman"/>
                <w:b/>
                <w:sz w:val="20"/>
                <w:szCs w:val="20"/>
                <w:lang w:val="bg-BG"/>
              </w:rPr>
              <w:lastRenderedPageBreak/>
              <w:t xml:space="preserve">СОВРЕМЕННЫЙ РУССКИЙ ЯЗЫК - III </w:t>
            </w:r>
          </w:p>
          <w:p w:rsidR="001900B8" w:rsidRPr="006D62FB" w:rsidRDefault="001900B8" w:rsidP="001900B8">
            <w:pPr>
              <w:pStyle w:val="Default"/>
              <w:jc w:val="center"/>
              <w:rPr>
                <w:rFonts w:ascii="Times New Roman" w:hAnsi="Times New Roman" w:cs="Times New Roman"/>
                <w:sz w:val="20"/>
                <w:szCs w:val="20"/>
                <w:lang w:val="bg-BG"/>
              </w:rPr>
            </w:pPr>
            <w:r w:rsidRPr="006D62FB">
              <w:rPr>
                <w:rFonts w:ascii="Times New Roman" w:hAnsi="Times New Roman" w:cs="Times New Roman"/>
                <w:b/>
                <w:sz w:val="20"/>
                <w:szCs w:val="20"/>
                <w:lang w:val="bg-BG"/>
              </w:rPr>
              <w:t>(СИНТАКСИС)</w:t>
            </w:r>
          </w:p>
          <w:p w:rsidR="001900B8" w:rsidRPr="006D62FB" w:rsidRDefault="001900B8" w:rsidP="001900B8">
            <w:pPr>
              <w:pStyle w:val="Default"/>
              <w:jc w:val="center"/>
              <w:rPr>
                <w:rFonts w:ascii="Times New Roman" w:hAnsi="Times New Roman" w:cs="Times New Roman"/>
                <w:sz w:val="20"/>
                <w:szCs w:val="20"/>
                <w:lang w:val="bg-BG"/>
              </w:rPr>
            </w:pPr>
            <w:r w:rsidRPr="006D62FB">
              <w:rPr>
                <w:rFonts w:ascii="Times New Roman" w:hAnsi="Times New Roman" w:cs="Times New Roman"/>
                <w:sz w:val="20"/>
                <w:szCs w:val="20"/>
                <w:lang w:val="bg-BG"/>
              </w:rPr>
              <w:t>(лекции и семинари)</w:t>
            </w:r>
          </w:p>
          <w:p w:rsidR="001900B8" w:rsidRPr="006D62FB" w:rsidRDefault="001900B8" w:rsidP="001900B8">
            <w:pPr>
              <w:pStyle w:val="Default"/>
              <w:jc w:val="center"/>
              <w:rPr>
                <w:rFonts w:ascii="Times New Roman" w:hAnsi="Times New Roman" w:cs="Times New Roman"/>
                <w:sz w:val="20"/>
                <w:szCs w:val="2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Майя Кузова, Assoc. prof. PhD</w:t>
            </w:r>
          </w:p>
          <w:p w:rsidR="001900B8" w:rsidRPr="006D62FB" w:rsidRDefault="00353DC0" w:rsidP="001900B8">
            <w:pPr>
              <w:pStyle w:val="Body"/>
              <w:jc w:val="center"/>
              <w:rPr>
                <w:rFonts w:ascii="Times New Roman" w:hAnsi="Times New Roman" w:cs="Times New Roman"/>
              </w:rPr>
            </w:pPr>
            <w:hyperlink r:id="rId28" w:history="1">
              <w:r w:rsidR="001900B8" w:rsidRPr="006D62FB">
                <w:rPr>
                  <w:rStyle w:val="Hyperlink"/>
                  <w:rFonts w:ascii="Times New Roman" w:hAnsi="Times New Roman" w:cs="Times New Roman"/>
                </w:rPr>
                <w:t>m_kuzova@uni-plovdiv.bg</w:t>
              </w:r>
            </w:hyperlink>
          </w:p>
          <w:p w:rsidR="001900B8" w:rsidRPr="006D62FB" w:rsidRDefault="001900B8" w:rsidP="001900B8">
            <w:pPr>
              <w:pStyle w:val="Body"/>
              <w:jc w:val="center"/>
              <w:rPr>
                <w:rFonts w:ascii="Times New Roman" w:hAnsi="Times New Roman" w:cs="Times New Roman"/>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III к. – II (летний) семестр;</w:t>
            </w:r>
          </w:p>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IV к. – I (зимний) семестр</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русский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lang w:val="bg-BG"/>
              </w:rPr>
              <w:t>9 ECTS</w:t>
            </w:r>
          </w:p>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(4+5)</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Body"/>
              <w:jc w:val="center"/>
              <w:rPr>
                <w:rFonts w:ascii="Times New Roman" w:hAnsi="Times New Roman" w:cs="Times New Roman"/>
              </w:rPr>
            </w:pPr>
            <w:r w:rsidRPr="006D62FB">
              <w:rPr>
                <w:rFonts w:ascii="Times New Roman" w:hAnsi="Times New Roman" w:cs="Times New Roman"/>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Default"/>
              <w:rPr>
                <w:rFonts w:ascii="Times New Roman" w:hAnsi="Times New Roman" w:cs="Times New Roman"/>
                <w:i/>
                <w:sz w:val="20"/>
                <w:szCs w:val="20"/>
                <w:lang w:val="bg-BG"/>
              </w:rPr>
            </w:pPr>
            <w:r w:rsidRPr="006D62FB">
              <w:rPr>
                <w:rFonts w:ascii="Times New Roman" w:hAnsi="Times New Roman" w:cs="Times New Roman"/>
                <w:b/>
                <w:sz w:val="20"/>
                <w:szCs w:val="20"/>
                <w:lang w:val="ru-RU"/>
              </w:rPr>
              <w:t>С</w:t>
            </w:r>
            <w:r w:rsidRPr="006D62FB">
              <w:rPr>
                <w:rFonts w:ascii="Times New Roman" w:hAnsi="Times New Roman" w:cs="Times New Roman"/>
                <w:b/>
                <w:sz w:val="20"/>
                <w:szCs w:val="20"/>
                <w:lang w:val="bg-BG"/>
              </w:rPr>
              <w:t>интаксис</w:t>
            </w:r>
            <w:r w:rsidRPr="006D62FB">
              <w:rPr>
                <w:rFonts w:ascii="Times New Roman" w:hAnsi="Times New Roman" w:cs="Times New Roman"/>
                <w:sz w:val="20"/>
                <w:szCs w:val="20"/>
                <w:lang w:val="bg-BG"/>
              </w:rPr>
              <w:t xml:space="preserve"> составляет высший уровень в иерархической организации языка: функционируя, его единицы мобилизируют средства всех остальных языковых подсистем. </w:t>
            </w:r>
          </w:p>
          <w:p w:rsidR="001900B8" w:rsidRPr="006D62FB" w:rsidRDefault="001900B8" w:rsidP="001900B8">
            <w:pPr>
              <w:pStyle w:val="Default"/>
              <w:rPr>
                <w:rFonts w:ascii="Times New Roman" w:hAnsi="Times New Roman" w:cs="Times New Roman"/>
                <w:sz w:val="20"/>
                <w:szCs w:val="20"/>
                <w:lang w:val="bg-BG"/>
              </w:rPr>
            </w:pPr>
            <w:r w:rsidRPr="006D62FB">
              <w:rPr>
                <w:rFonts w:ascii="Times New Roman" w:hAnsi="Times New Roman" w:cs="Times New Roman"/>
                <w:b/>
                <w:sz w:val="20"/>
                <w:szCs w:val="20"/>
                <w:lang w:val="bg-BG"/>
              </w:rPr>
              <w:t>На лекциях</w:t>
            </w:r>
            <w:r w:rsidRPr="006D62FB">
              <w:rPr>
                <w:rFonts w:ascii="Times New Roman" w:hAnsi="Times New Roman" w:cs="Times New Roman"/>
                <w:sz w:val="20"/>
                <w:szCs w:val="20"/>
                <w:lang w:val="bg-BG"/>
              </w:rPr>
              <w:t xml:space="preserve"> представлены основы синтаксической науки с учетом устоявшихся авторитетных позиций по ключевым проблемам. Студентам предоставлена и возможность познакомиться с принципиально важными положениями в современном теоретическом синтаксисе, с новыми исследованиями и областями лингвистического интереса. В соответствии с динамической сущностью языка, акценты падают на спорные, неоднозначно толкуемые вопросы. Разнообразие классификаций, дискуссионный характер ряда утверждений, интерпретация терминов, конкретных языковых и речевых фактов в большой степени объясняются и проявлениями синхронной переходности. Трудные вопросы и синкретичные явления из зон переходности не только вызывают интерес, а намечают тенденции, что определяет их место в аннотированном курсе.   </w:t>
            </w:r>
          </w:p>
          <w:p w:rsidR="001900B8" w:rsidRPr="006D62FB" w:rsidRDefault="001900B8" w:rsidP="001900B8">
            <w:pPr>
              <w:pStyle w:val="Default"/>
              <w:rPr>
                <w:rFonts w:ascii="Times New Roman" w:hAnsi="Times New Roman" w:cs="Times New Roman"/>
                <w:sz w:val="20"/>
                <w:szCs w:val="20"/>
                <w:lang w:val="bg-BG"/>
              </w:rPr>
            </w:pPr>
            <w:r w:rsidRPr="006D62FB">
              <w:rPr>
                <w:rFonts w:ascii="Times New Roman" w:hAnsi="Times New Roman" w:cs="Times New Roman"/>
                <w:b/>
                <w:sz w:val="20"/>
                <w:szCs w:val="20"/>
                <w:lang w:val="bg-BG"/>
              </w:rPr>
              <w:t>Семинарские занятия</w:t>
            </w:r>
            <w:r w:rsidRPr="006D62FB">
              <w:rPr>
                <w:rFonts w:ascii="Times New Roman" w:hAnsi="Times New Roman" w:cs="Times New Roman"/>
                <w:sz w:val="20"/>
                <w:szCs w:val="20"/>
                <w:lang w:val="bg-BG"/>
              </w:rPr>
              <w:t xml:space="preserve"> активируют метаязык дисциплины и дополняют лекционный материал, который комментируется и расширяется примерами.</w:t>
            </w:r>
          </w:p>
          <w:p w:rsidR="001900B8" w:rsidRPr="006D62FB" w:rsidRDefault="001900B8" w:rsidP="001900B8">
            <w:pPr>
              <w:pStyle w:val="Default"/>
              <w:rPr>
                <w:rFonts w:ascii="Times New Roman" w:hAnsi="Times New Roman" w:cs="Times New Roman"/>
                <w:sz w:val="20"/>
                <w:szCs w:val="20"/>
              </w:rPr>
            </w:pPr>
            <w:r w:rsidRPr="006D62FB">
              <w:rPr>
                <w:rFonts w:ascii="Times New Roman" w:hAnsi="Times New Roman" w:cs="Times New Roman"/>
                <w:b/>
                <w:sz w:val="20"/>
                <w:szCs w:val="20"/>
                <w:lang w:val="bg-BG"/>
              </w:rPr>
              <w:t>Дисциплина заканчивается</w:t>
            </w:r>
            <w:r w:rsidRPr="006D62FB">
              <w:rPr>
                <w:rFonts w:ascii="Times New Roman" w:hAnsi="Times New Roman" w:cs="Times New Roman"/>
                <w:sz w:val="20"/>
                <w:szCs w:val="20"/>
                <w:lang w:val="bg-BG"/>
              </w:rPr>
              <w:t xml:space="preserve"> письменным экзаменом </w:t>
            </w:r>
            <w:r w:rsidRPr="006D62FB">
              <w:rPr>
                <w:rFonts w:ascii="Times New Roman" w:hAnsi="Times New Roman" w:cs="Times New Roman"/>
                <w:sz w:val="20"/>
                <w:szCs w:val="20"/>
                <w:lang w:val="bg-BG"/>
              </w:rPr>
              <w:lastRenderedPageBreak/>
              <w:t>в виде теоретико-практического теста.</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bCs/>
                <w:caps/>
                <w:lang w:val="de-DE"/>
              </w:rPr>
            </w:pPr>
            <w:r w:rsidRPr="006D62FB">
              <w:rPr>
                <w:rFonts w:ascii="Times New Roman" w:hAnsi="Times New Roman" w:cs="Times New Roman"/>
                <w:b/>
                <w:bCs/>
                <w:caps/>
                <w:lang w:val="de-DE"/>
              </w:rPr>
              <w:lastRenderedPageBreak/>
              <w:t>Ключевые слова современной русской речи</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ru-RU"/>
              </w:rPr>
            </w:pPr>
            <w:r w:rsidRPr="006D62FB">
              <w:rPr>
                <w:rFonts w:ascii="Times New Roman" w:hAnsi="Times New Roman" w:cs="Times New Roman"/>
                <w:lang w:val="bg-BG"/>
              </w:rPr>
              <w:t>Милена Стойкова</w:t>
            </w:r>
            <w:r w:rsidRPr="006D62FB">
              <w:rPr>
                <w:rFonts w:ascii="Times New Roman" w:hAnsi="Times New Roman" w:cs="Times New Roman"/>
                <w:lang w:val="ru-RU"/>
              </w:rPr>
              <w:t xml:space="preserve">, </w:t>
            </w:r>
            <w:r w:rsidRPr="006D62FB">
              <w:rPr>
                <w:rFonts w:ascii="Times New Roman" w:hAnsi="Times New Roman" w:cs="Times New Roman"/>
                <w:lang w:val="it-IT"/>
              </w:rPr>
              <w:t>PhD</w:t>
            </w:r>
          </w:p>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m_stoykova</w:t>
            </w:r>
            <w:r w:rsidRPr="006D62FB">
              <w:rPr>
                <w:rFonts w:ascii="Times New Roman" w:hAnsi="Times New Roman" w:cs="Times New Roman"/>
                <w:lang w:val="ru-RU"/>
              </w:rPr>
              <w:t>@</w:t>
            </w:r>
            <w:r w:rsidRPr="006D62FB">
              <w:rPr>
                <w:rFonts w:ascii="Times New Roman" w:hAnsi="Times New Roman" w:cs="Times New Roman"/>
                <w:lang w:val="it-IT"/>
              </w:rPr>
              <w:t>uni</w:t>
            </w:r>
            <w:r w:rsidRPr="006D62FB">
              <w:rPr>
                <w:rFonts w:ascii="Times New Roman" w:hAnsi="Times New Roman" w:cs="Times New Roman"/>
                <w:lang w:val="ru-RU"/>
              </w:rPr>
              <w:t>-</w:t>
            </w:r>
            <w:r w:rsidRPr="006D62FB">
              <w:rPr>
                <w:rFonts w:ascii="Times New Roman" w:hAnsi="Times New Roman" w:cs="Times New Roman"/>
                <w:lang w:val="it-IT"/>
              </w:rPr>
              <w:t>plovdiv</w:t>
            </w:r>
            <w:r w:rsidRPr="006D62FB">
              <w:rPr>
                <w:rFonts w:ascii="Times New Roman" w:hAnsi="Times New Roman" w:cs="Times New Roman"/>
                <w:lang w:val="ru-RU"/>
              </w:rPr>
              <w:t>.</w:t>
            </w:r>
            <w:r w:rsidRPr="006D62FB">
              <w:rPr>
                <w:rFonts w:ascii="Times New Roman" w:hAnsi="Times New Roman" w:cs="Times New Roman"/>
                <w:lang w:val="it-IT"/>
              </w:rPr>
              <w:t>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rPr>
            </w:pPr>
            <w:r w:rsidRPr="006D62FB">
              <w:rPr>
                <w:rFonts w:ascii="Times New Roman" w:hAnsi="Times New Roman" w:cs="Times New Roman"/>
              </w:rPr>
              <w:t>RUS B1-B2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lang w:val="bg-BG"/>
              </w:rPr>
            </w:pPr>
            <w:r w:rsidRPr="006D62FB">
              <w:rPr>
                <w:rFonts w:ascii="Times New Roman" w:hAnsi="Times New Roman" w:cs="Times New Roman"/>
                <w:lang w:val="bg-BG"/>
              </w:rPr>
              <w:t>2</w:t>
            </w:r>
            <w:r w:rsidRPr="006D62FB">
              <w:rPr>
                <w:rFonts w:ascii="Times New Roman" w:hAnsi="Times New Roman" w:cs="Times New Roman"/>
              </w:rPr>
              <w:t xml:space="preserve">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b/>
                <w:lang w:val="bg-BG"/>
              </w:rPr>
            </w:pPr>
            <w:r w:rsidRPr="006D62FB">
              <w:rPr>
                <w:rFonts w:ascii="Times New Roman" w:hAnsi="Times New Roman" w:cs="Times New Roman"/>
                <w:lang w:val="bg-BG"/>
              </w:rPr>
              <w:t xml:space="preserve">Обобщаются аналитические и экспертные заключения ведущих лингвистов по проблемам состояния современной русской речи, а также результаты ее мониторинга, отражающего динамику языко-речевых изменений. </w:t>
            </w:r>
          </w:p>
          <w:p w:rsidR="001900B8" w:rsidRPr="006D62FB" w:rsidRDefault="001900B8" w:rsidP="001900B8">
            <w:pPr>
              <w:rPr>
                <w:rFonts w:ascii="Times New Roman" w:hAnsi="Times New Roman" w:cs="Times New Roman"/>
                <w:b/>
              </w:rPr>
            </w:pPr>
            <w:r w:rsidRPr="006D62FB">
              <w:rPr>
                <w:rFonts w:ascii="Times New Roman" w:hAnsi="Times New Roman" w:cs="Times New Roman"/>
                <w:b/>
              </w:rPr>
              <w:t>Програм</w:t>
            </w:r>
            <w:r w:rsidRPr="006D62FB">
              <w:rPr>
                <w:rFonts w:ascii="Times New Roman" w:hAnsi="Times New Roman" w:cs="Times New Roman"/>
                <w:b/>
                <w:lang w:val="bg-BG"/>
              </w:rPr>
              <w:t>м</w:t>
            </w:r>
            <w:r w:rsidRPr="006D62FB">
              <w:rPr>
                <w:rFonts w:ascii="Times New Roman" w:hAnsi="Times New Roman" w:cs="Times New Roman"/>
                <w:b/>
              </w:rPr>
              <w:t>а  курса :</w:t>
            </w:r>
          </w:p>
          <w:p w:rsidR="001900B8" w:rsidRPr="006D62FB" w:rsidRDefault="001900B8" w:rsidP="001900B8">
            <w:pPr>
              <w:rPr>
                <w:rFonts w:ascii="Times New Roman" w:hAnsi="Times New Roman" w:cs="Times New Roman"/>
              </w:rPr>
            </w:pPr>
            <w:r w:rsidRPr="006D62FB">
              <w:rPr>
                <w:rFonts w:ascii="Times New Roman" w:hAnsi="Times New Roman" w:cs="Times New Roman"/>
              </w:rPr>
              <w:t>1.Появление новых слов и новых значений.</w:t>
            </w:r>
          </w:p>
          <w:p w:rsidR="001900B8" w:rsidRPr="006D62FB" w:rsidRDefault="001900B8" w:rsidP="001900B8">
            <w:pPr>
              <w:rPr>
                <w:rFonts w:ascii="Times New Roman" w:hAnsi="Times New Roman" w:cs="Times New Roman"/>
              </w:rPr>
            </w:pPr>
            <w:r w:rsidRPr="006D62FB">
              <w:rPr>
                <w:rFonts w:ascii="Times New Roman" w:hAnsi="Times New Roman" w:cs="Times New Roman"/>
              </w:rPr>
              <w:t>2.”Бандитские” слова – потребность в употреблении.</w:t>
            </w:r>
          </w:p>
          <w:p w:rsidR="001900B8" w:rsidRPr="006D62FB" w:rsidRDefault="001900B8" w:rsidP="001900B8">
            <w:pPr>
              <w:rPr>
                <w:rFonts w:ascii="Times New Roman" w:hAnsi="Times New Roman" w:cs="Times New Roman"/>
              </w:rPr>
            </w:pPr>
            <w:r w:rsidRPr="006D62FB">
              <w:rPr>
                <w:rFonts w:ascii="Times New Roman" w:hAnsi="Times New Roman" w:cs="Times New Roman"/>
              </w:rPr>
              <w:t>3. „Гламурные”</w:t>
            </w:r>
            <w:r w:rsidRPr="006D62FB">
              <w:rPr>
                <w:rFonts w:ascii="Times New Roman" w:hAnsi="Times New Roman" w:cs="Times New Roman"/>
                <w:b/>
              </w:rPr>
              <w:t xml:space="preserve"> </w:t>
            </w:r>
            <w:r w:rsidRPr="006D62FB">
              <w:rPr>
                <w:rFonts w:ascii="Times New Roman" w:hAnsi="Times New Roman" w:cs="Times New Roman"/>
              </w:rPr>
              <w:t>слова в „гламурных”текстах.</w:t>
            </w:r>
          </w:p>
          <w:p w:rsidR="001900B8" w:rsidRPr="006D62FB" w:rsidRDefault="001900B8" w:rsidP="001900B8">
            <w:pPr>
              <w:rPr>
                <w:rFonts w:ascii="Times New Roman" w:hAnsi="Times New Roman" w:cs="Times New Roman"/>
              </w:rPr>
            </w:pPr>
            <w:r w:rsidRPr="006D62FB">
              <w:rPr>
                <w:rFonts w:ascii="Times New Roman" w:hAnsi="Times New Roman" w:cs="Times New Roman"/>
              </w:rPr>
              <w:t>4. Слова неопределенного значения.</w:t>
            </w:r>
          </w:p>
          <w:p w:rsidR="001900B8" w:rsidRPr="006D62FB" w:rsidRDefault="001900B8" w:rsidP="001900B8">
            <w:pPr>
              <w:rPr>
                <w:rFonts w:ascii="Times New Roman" w:hAnsi="Times New Roman" w:cs="Times New Roman"/>
              </w:rPr>
            </w:pPr>
            <w:r w:rsidRPr="006D62FB">
              <w:rPr>
                <w:rFonts w:ascii="Times New Roman" w:hAnsi="Times New Roman" w:cs="Times New Roman"/>
              </w:rPr>
              <w:t>5. Модные слова – паразиты.</w:t>
            </w:r>
          </w:p>
          <w:p w:rsidR="001900B8" w:rsidRPr="006D62FB" w:rsidRDefault="001900B8" w:rsidP="001900B8">
            <w:pPr>
              <w:rPr>
                <w:rFonts w:ascii="Times New Roman" w:hAnsi="Times New Roman" w:cs="Times New Roman"/>
              </w:rPr>
            </w:pPr>
            <w:r w:rsidRPr="006D62FB">
              <w:rPr>
                <w:rFonts w:ascii="Times New Roman" w:hAnsi="Times New Roman" w:cs="Times New Roman"/>
              </w:rPr>
              <w:t>6. Слова профессиональной лексической волны.</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6.1. название /не/новых профессий</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6.2. лингвистика и языкознание</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6.3. слова „спортивного профессионализма”</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6.4. русификация англицизмов</w:t>
            </w:r>
          </w:p>
          <w:p w:rsidR="001900B8" w:rsidRPr="006D62FB" w:rsidRDefault="001900B8" w:rsidP="001900B8">
            <w:pPr>
              <w:rPr>
                <w:rFonts w:ascii="Times New Roman" w:hAnsi="Times New Roman" w:cs="Times New Roman"/>
              </w:rPr>
            </w:pPr>
            <w:r w:rsidRPr="006D62FB">
              <w:rPr>
                <w:rFonts w:ascii="Times New Roman" w:hAnsi="Times New Roman" w:cs="Times New Roman"/>
              </w:rPr>
              <w:t>7. Термины семейного родства – тенденции употребления.</w:t>
            </w:r>
          </w:p>
          <w:p w:rsidR="001900B8" w:rsidRPr="006D62FB" w:rsidRDefault="001900B8" w:rsidP="001900B8">
            <w:pPr>
              <w:rPr>
                <w:rFonts w:ascii="Times New Roman" w:hAnsi="Times New Roman" w:cs="Times New Roman"/>
              </w:rPr>
            </w:pPr>
            <w:r w:rsidRPr="006D62FB">
              <w:rPr>
                <w:rFonts w:ascii="Times New Roman" w:hAnsi="Times New Roman" w:cs="Times New Roman"/>
              </w:rPr>
              <w:t>8. Мода на число.</w:t>
            </w:r>
          </w:p>
          <w:p w:rsidR="001900B8" w:rsidRPr="006D62FB" w:rsidRDefault="001900B8" w:rsidP="001900B8">
            <w:pPr>
              <w:rPr>
                <w:rFonts w:ascii="Times New Roman" w:hAnsi="Times New Roman" w:cs="Times New Roman"/>
              </w:rPr>
            </w:pPr>
            <w:r w:rsidRPr="006D62FB">
              <w:rPr>
                <w:rFonts w:ascii="Times New Roman" w:hAnsi="Times New Roman" w:cs="Times New Roman"/>
              </w:rPr>
              <w:t>9. „Уходящие” слова.</w:t>
            </w:r>
          </w:p>
          <w:p w:rsidR="001900B8" w:rsidRPr="006D62FB" w:rsidRDefault="001900B8" w:rsidP="001900B8">
            <w:pPr>
              <w:rPr>
                <w:rFonts w:ascii="Times New Roman" w:hAnsi="Times New Roman" w:cs="Times New Roman"/>
              </w:rPr>
            </w:pPr>
            <w:r w:rsidRPr="006D62FB">
              <w:rPr>
                <w:rFonts w:ascii="Times New Roman" w:hAnsi="Times New Roman" w:cs="Times New Roman"/>
              </w:rPr>
              <w:t>10. Слова „групп риска” – любимые и нелюбимые.</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10.1 заимствования</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10.2. криминальная лексика</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10.3. молодежный жаргон</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10.4. гламурная лексика</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10.5. профессиональные жаргоны – политический, экономический, компьютерный</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10.6. вечные „возбудители” эмоций – брань, канцелярит /”чиновничий жаргон”/, слова – паразиты</w:t>
            </w:r>
          </w:p>
          <w:p w:rsidR="001900B8" w:rsidRPr="006D62FB" w:rsidRDefault="001900B8" w:rsidP="001900B8">
            <w:pPr>
              <w:rPr>
                <w:rFonts w:ascii="Times New Roman" w:hAnsi="Times New Roman" w:cs="Times New Roman"/>
              </w:rPr>
            </w:pPr>
            <w:r w:rsidRPr="006D62FB">
              <w:rPr>
                <w:rFonts w:ascii="Times New Roman" w:hAnsi="Times New Roman" w:cs="Times New Roman"/>
              </w:rPr>
              <w:t>11. Официальные и неофициальные обращения.</w:t>
            </w:r>
          </w:p>
          <w:p w:rsidR="001900B8" w:rsidRPr="006D62FB" w:rsidRDefault="001900B8" w:rsidP="001900B8">
            <w:pPr>
              <w:rPr>
                <w:rFonts w:ascii="Times New Roman" w:hAnsi="Times New Roman" w:cs="Times New Roman"/>
              </w:rPr>
            </w:pPr>
            <w:r w:rsidRPr="006D62FB">
              <w:rPr>
                <w:rFonts w:ascii="Times New Roman" w:hAnsi="Times New Roman" w:cs="Times New Roman"/>
              </w:rPr>
              <w:t>12.Формулы приветствия и прощания. Новый речевой этикет.</w:t>
            </w:r>
          </w:p>
          <w:p w:rsidR="001900B8" w:rsidRPr="006D62FB" w:rsidRDefault="001900B8" w:rsidP="001900B8">
            <w:pPr>
              <w:rPr>
                <w:rFonts w:ascii="Times New Roman" w:hAnsi="Times New Roman" w:cs="Times New Roman"/>
              </w:rPr>
            </w:pPr>
            <w:r w:rsidRPr="006D62FB">
              <w:rPr>
                <w:rFonts w:ascii="Times New Roman" w:hAnsi="Times New Roman" w:cs="Times New Roman"/>
              </w:rPr>
              <w:t>13. Электронный этикет.</w:t>
            </w:r>
          </w:p>
          <w:p w:rsidR="001900B8" w:rsidRPr="006D62FB" w:rsidRDefault="001900B8" w:rsidP="001900B8">
            <w:pPr>
              <w:rPr>
                <w:rFonts w:ascii="Times New Roman" w:hAnsi="Times New Roman" w:cs="Times New Roman"/>
              </w:rPr>
            </w:pPr>
            <w:r w:rsidRPr="006D62FB">
              <w:rPr>
                <w:rFonts w:ascii="Times New Roman" w:hAnsi="Times New Roman" w:cs="Times New Roman"/>
              </w:rPr>
              <w:t>14. Русский язык в интернете.</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14.1. издевательство над орфографией</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  14.2. интернет – сленг</w:t>
            </w:r>
          </w:p>
          <w:p w:rsidR="001900B8" w:rsidRPr="006D62FB" w:rsidRDefault="001900B8" w:rsidP="001900B8">
            <w:pPr>
              <w:rPr>
                <w:rFonts w:ascii="Times New Roman" w:hAnsi="Times New Roman" w:cs="Times New Roman"/>
              </w:rPr>
            </w:pPr>
            <w:r w:rsidRPr="006D62FB">
              <w:rPr>
                <w:rFonts w:ascii="Times New Roman" w:hAnsi="Times New Roman" w:cs="Times New Roman"/>
              </w:rPr>
              <w:t>15. Слова табуированной лексики.Русский мат.</w:t>
            </w:r>
          </w:p>
          <w:p w:rsidR="001900B8" w:rsidRPr="006D62FB" w:rsidRDefault="001900B8" w:rsidP="001900B8">
            <w:pPr>
              <w:rPr>
                <w:rFonts w:ascii="Times New Roman" w:hAnsi="Times New Roman" w:cs="Times New Roman"/>
              </w:rPr>
            </w:pPr>
            <w:r w:rsidRPr="006D62FB">
              <w:rPr>
                <w:rFonts w:ascii="Times New Roman" w:hAnsi="Times New Roman" w:cs="Times New Roman"/>
              </w:rPr>
              <w:t>16. Регулирование и правка языка.</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bCs/>
                <w:caps/>
              </w:rPr>
            </w:pPr>
            <w:r w:rsidRPr="006D62FB">
              <w:rPr>
                <w:rFonts w:ascii="Times New Roman" w:hAnsi="Times New Roman" w:cs="Times New Roman"/>
                <w:b/>
                <w:bCs/>
                <w:caps/>
                <w:lang w:val="bg-BG"/>
              </w:rPr>
              <w:t>Стилистика современного русского языка</w:t>
            </w:r>
          </w:p>
          <w:p w:rsidR="001900B8" w:rsidRPr="006D62FB" w:rsidRDefault="001900B8" w:rsidP="001900B8">
            <w:pPr>
              <w:rPr>
                <w:rFonts w:ascii="Times New Roman" w:hAnsi="Times New Roman" w:cs="Times New Roman"/>
                <w:bCs/>
                <w:lang w:val="de-DE"/>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ru-RU"/>
              </w:rPr>
            </w:pPr>
            <w:r w:rsidRPr="006D62FB">
              <w:rPr>
                <w:rFonts w:ascii="Times New Roman" w:hAnsi="Times New Roman" w:cs="Times New Roman"/>
                <w:lang w:val="bg-BG"/>
              </w:rPr>
              <w:t>Милена Стойкова</w:t>
            </w:r>
            <w:r w:rsidRPr="006D62FB">
              <w:rPr>
                <w:rFonts w:ascii="Times New Roman" w:hAnsi="Times New Roman" w:cs="Times New Roman"/>
                <w:lang w:val="ru-RU"/>
              </w:rPr>
              <w:t xml:space="preserve">, </w:t>
            </w:r>
            <w:r w:rsidRPr="006D62FB">
              <w:rPr>
                <w:rFonts w:ascii="Times New Roman" w:hAnsi="Times New Roman" w:cs="Times New Roman"/>
                <w:lang w:val="it-IT"/>
              </w:rPr>
              <w:t>PhD</w:t>
            </w:r>
          </w:p>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rPr>
              <w:t>m_stoykova</w:t>
            </w:r>
            <w:r w:rsidRPr="006D62FB">
              <w:rPr>
                <w:rFonts w:ascii="Times New Roman" w:hAnsi="Times New Roman" w:cs="Times New Roman"/>
                <w:lang w:val="ru-RU"/>
              </w:rPr>
              <w:t>@</w:t>
            </w:r>
            <w:r w:rsidRPr="006D62FB">
              <w:rPr>
                <w:rFonts w:ascii="Times New Roman" w:hAnsi="Times New Roman" w:cs="Times New Roman"/>
                <w:lang w:val="it-IT"/>
              </w:rPr>
              <w:t>uni</w:t>
            </w:r>
            <w:r w:rsidRPr="006D62FB">
              <w:rPr>
                <w:rFonts w:ascii="Times New Roman" w:hAnsi="Times New Roman" w:cs="Times New Roman"/>
                <w:lang w:val="ru-RU"/>
              </w:rPr>
              <w:t>-</w:t>
            </w:r>
            <w:r w:rsidRPr="006D62FB">
              <w:rPr>
                <w:rFonts w:ascii="Times New Roman" w:hAnsi="Times New Roman" w:cs="Times New Roman"/>
                <w:lang w:val="it-IT"/>
              </w:rPr>
              <w:t>plovdiv</w:t>
            </w:r>
            <w:r w:rsidRPr="006D62FB">
              <w:rPr>
                <w:rFonts w:ascii="Times New Roman" w:hAnsi="Times New Roman" w:cs="Times New Roman"/>
                <w:lang w:val="ru-RU"/>
              </w:rPr>
              <w:t>.</w:t>
            </w:r>
            <w:r w:rsidRPr="006D62FB">
              <w:rPr>
                <w:rFonts w:ascii="Times New Roman" w:hAnsi="Times New Roman" w:cs="Times New Roman"/>
                <w:lang w:val="it-IT"/>
              </w:rPr>
              <w:t>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rPr>
            </w:pPr>
            <w:r w:rsidRPr="006D62FB">
              <w:rPr>
                <w:rFonts w:ascii="Times New Roman" w:hAnsi="Times New Roman" w:cs="Times New Roman"/>
              </w:rPr>
              <w:t>RUS B2</w:t>
            </w:r>
            <w:r w:rsidRPr="006D62FB">
              <w:rPr>
                <w:rFonts w:ascii="Times New Roman" w:hAnsi="Times New Roman" w:cs="Times New Roman"/>
                <w:lang w:val="bg-BG"/>
              </w:rPr>
              <w:t>-С1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lang w:val="bg-BG"/>
              </w:rPr>
            </w:pPr>
            <w:r w:rsidRPr="006D62FB">
              <w:rPr>
                <w:rFonts w:ascii="Times New Roman" w:hAnsi="Times New Roman" w:cs="Times New Roman"/>
                <w:lang w:val="bg-BG"/>
              </w:rPr>
              <w:t>5</w:t>
            </w:r>
            <w:r w:rsidRPr="006D62FB">
              <w:rPr>
                <w:rFonts w:ascii="Times New Roman" w:hAnsi="Times New Roman" w:cs="Times New Roman"/>
              </w:rPr>
              <w:t xml:space="preserve">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Цель курса – овладение теоретической базой и усвоение стилистических стратегий и умений. Студенты знакомятся со следующими темами и проблемами:</w:t>
            </w:r>
          </w:p>
          <w:p w:rsidR="001900B8" w:rsidRPr="006D62FB" w:rsidRDefault="001900B8" w:rsidP="001900B8">
            <w:pPr>
              <w:rPr>
                <w:rFonts w:ascii="Times New Roman" w:hAnsi="Times New Roman" w:cs="Times New Roman"/>
              </w:rPr>
            </w:pPr>
            <w:r w:rsidRPr="006D62FB">
              <w:rPr>
                <w:rFonts w:ascii="Times New Roman" w:hAnsi="Times New Roman" w:cs="Times New Roman"/>
              </w:rPr>
              <w:t>1. (Введение) Стилистика как особая научная лингвистическая дисциплина.</w:t>
            </w:r>
          </w:p>
          <w:p w:rsidR="001900B8" w:rsidRPr="006D62FB" w:rsidRDefault="001900B8" w:rsidP="001900B8">
            <w:pPr>
              <w:rPr>
                <w:rFonts w:ascii="Times New Roman" w:hAnsi="Times New Roman" w:cs="Times New Roman"/>
              </w:rPr>
            </w:pPr>
            <w:r w:rsidRPr="006D62FB">
              <w:rPr>
                <w:rFonts w:ascii="Times New Roman" w:hAnsi="Times New Roman" w:cs="Times New Roman"/>
                <w:lang w:val="bg"/>
              </w:rPr>
              <w:lastRenderedPageBreak/>
              <w:t>Предме</w:t>
            </w:r>
            <w:r w:rsidRPr="006D62FB">
              <w:rPr>
                <w:rFonts w:ascii="Times New Roman" w:hAnsi="Times New Roman" w:cs="Times New Roman"/>
              </w:rPr>
              <w:t>т,</w:t>
            </w:r>
            <w:r w:rsidRPr="006D62FB">
              <w:rPr>
                <w:rFonts w:ascii="Times New Roman" w:hAnsi="Times New Roman" w:cs="Times New Roman"/>
                <w:lang w:val="bg"/>
              </w:rPr>
              <w:t xml:space="preserve"> задачи  и научные направления курса стилистики</w:t>
            </w:r>
            <w:r w:rsidRPr="006D62FB">
              <w:rPr>
                <w:rFonts w:ascii="Times New Roman" w:hAnsi="Times New Roman" w:cs="Times New Roman"/>
              </w:rPr>
              <w:t xml:space="preserve"> современного русского литературного языка.</w:t>
            </w:r>
            <w:r w:rsidRPr="006D62FB">
              <w:rPr>
                <w:rFonts w:ascii="Times New Roman" w:hAnsi="Times New Roman" w:cs="Times New Roman"/>
                <w:lang w:val="bg"/>
              </w:rPr>
              <w:t xml:space="preserve"> Соотношение стилистики с другими лингвистическими дисциплинами.</w:t>
            </w:r>
            <w:r w:rsidRPr="006D62FB">
              <w:rPr>
                <w:rFonts w:ascii="Times New Roman" w:hAnsi="Times New Roman" w:cs="Times New Roman"/>
              </w:rPr>
              <w:t xml:space="preserve"> Краткий исторический очерк развития стилистики. Значение этой науки.</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2. </w:t>
            </w:r>
            <w:r w:rsidRPr="006D62FB">
              <w:rPr>
                <w:rFonts w:ascii="Times New Roman" w:hAnsi="Times New Roman" w:cs="Times New Roman"/>
                <w:lang w:val="bg"/>
              </w:rPr>
              <w:t xml:space="preserve">Традиционные понятия стилистики: стилистическая окраска, стилистические средства языка, стилистическое </w:t>
            </w:r>
            <w:proofErr w:type="gramStart"/>
            <w:r w:rsidRPr="006D62FB">
              <w:rPr>
                <w:rFonts w:ascii="Times New Roman" w:hAnsi="Times New Roman" w:cs="Times New Roman"/>
                <w:lang w:val="bg"/>
              </w:rPr>
              <w:t>значение.</w:t>
            </w:r>
            <w:r w:rsidRPr="006D62FB">
              <w:rPr>
                <w:rFonts w:ascii="Times New Roman" w:hAnsi="Times New Roman" w:cs="Times New Roman"/>
              </w:rPr>
              <w:t>.</w:t>
            </w:r>
            <w:proofErr w:type="gramEnd"/>
            <w:r w:rsidRPr="006D62FB">
              <w:rPr>
                <w:rFonts w:ascii="Times New Roman" w:hAnsi="Times New Roman" w:cs="Times New Roman"/>
              </w:rPr>
              <w:t xml:space="preserve"> </w:t>
            </w:r>
            <w:r w:rsidRPr="006D62FB">
              <w:rPr>
                <w:rFonts w:ascii="Times New Roman" w:hAnsi="Times New Roman" w:cs="Times New Roman"/>
                <w:lang w:val="bg"/>
              </w:rPr>
              <w:t>Синонимика - центральная проблема стилистики. Сравнение лингвистического и стилистического значений.</w:t>
            </w:r>
          </w:p>
          <w:p w:rsidR="001900B8" w:rsidRPr="006D62FB" w:rsidRDefault="001900B8" w:rsidP="001900B8">
            <w:pPr>
              <w:rPr>
                <w:rFonts w:ascii="Times New Roman" w:hAnsi="Times New Roman" w:cs="Times New Roman"/>
              </w:rPr>
            </w:pPr>
            <w:r w:rsidRPr="006D62FB">
              <w:rPr>
                <w:rFonts w:ascii="Times New Roman" w:hAnsi="Times New Roman" w:cs="Times New Roman"/>
              </w:rPr>
              <w:t>3. Классификация стилей. Лингвистические и экстралингвистические факторы в стилистике.</w:t>
            </w:r>
            <w:r w:rsidRPr="006D62FB">
              <w:rPr>
                <w:rFonts w:ascii="Times New Roman" w:hAnsi="Times New Roman" w:cs="Times New Roman"/>
                <w:lang w:val="bg"/>
              </w:rPr>
              <w:t xml:space="preserve"> Факторы, влияющие на характер </w:t>
            </w:r>
          </w:p>
          <w:p w:rsidR="001900B8" w:rsidRPr="006D62FB" w:rsidRDefault="001900B8" w:rsidP="001900B8">
            <w:pPr>
              <w:rPr>
                <w:rFonts w:ascii="Times New Roman" w:hAnsi="Times New Roman" w:cs="Times New Roman"/>
              </w:rPr>
            </w:pPr>
            <w:r w:rsidRPr="006D62FB">
              <w:rPr>
                <w:rFonts w:ascii="Times New Roman" w:hAnsi="Times New Roman" w:cs="Times New Roman"/>
              </w:rPr>
              <w:t>4. Понятие стилистической нормы.</w:t>
            </w:r>
            <w:r w:rsidRPr="006D62FB">
              <w:rPr>
                <w:rFonts w:ascii="Times New Roman" w:hAnsi="Times New Roman" w:cs="Times New Roman"/>
                <w:lang w:val="bg"/>
              </w:rPr>
              <w:t xml:space="preserve"> Историзм стиля. Теория Ломоносова, реформы Пушкина. Стилистическая норма и культура речи</w:t>
            </w:r>
          </w:p>
          <w:p w:rsidR="001900B8" w:rsidRPr="006D62FB" w:rsidRDefault="001900B8" w:rsidP="001900B8">
            <w:pPr>
              <w:rPr>
                <w:rFonts w:ascii="Times New Roman" w:hAnsi="Times New Roman" w:cs="Times New Roman"/>
              </w:rPr>
            </w:pPr>
            <w:r w:rsidRPr="006D62FB">
              <w:rPr>
                <w:rFonts w:ascii="Times New Roman" w:hAnsi="Times New Roman" w:cs="Times New Roman"/>
              </w:rPr>
              <w:t>5. Стилистические ресурсы русского языка.</w:t>
            </w:r>
            <w:r w:rsidRPr="006D62FB">
              <w:rPr>
                <w:rFonts w:ascii="Times New Roman" w:hAnsi="Times New Roman" w:cs="Times New Roman"/>
                <w:lang w:val="bg"/>
              </w:rPr>
              <w:t xml:space="preserve"> </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6. </w:t>
            </w:r>
            <w:r w:rsidRPr="006D62FB">
              <w:rPr>
                <w:rFonts w:ascii="Times New Roman" w:hAnsi="Times New Roman" w:cs="Times New Roman"/>
                <w:lang w:val="bg"/>
              </w:rPr>
              <w:t xml:space="preserve">Синонимические средства языка как ресурсы стилистики. </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7. Стилистически окрашенная </w:t>
            </w:r>
            <w:proofErr w:type="gramStart"/>
            <w:r w:rsidRPr="006D62FB">
              <w:rPr>
                <w:rFonts w:ascii="Times New Roman" w:hAnsi="Times New Roman" w:cs="Times New Roman"/>
              </w:rPr>
              <w:t>лексика.</w:t>
            </w:r>
            <w:r w:rsidRPr="006D62FB">
              <w:rPr>
                <w:rFonts w:ascii="Times New Roman" w:hAnsi="Times New Roman" w:cs="Times New Roman"/>
                <w:lang w:val="bg"/>
              </w:rPr>
              <w:t>.</w:t>
            </w:r>
            <w:proofErr w:type="gramEnd"/>
            <w:r w:rsidRPr="006D62FB">
              <w:rPr>
                <w:rFonts w:ascii="Times New Roman" w:hAnsi="Times New Roman" w:cs="Times New Roman"/>
                <w:lang w:val="bg"/>
              </w:rPr>
              <w:t xml:space="preserve"> Ситуативно-стилистически окрашенные слова. </w:t>
            </w:r>
          </w:p>
          <w:p w:rsidR="001900B8" w:rsidRPr="006D62FB" w:rsidRDefault="001900B8" w:rsidP="001900B8">
            <w:pPr>
              <w:rPr>
                <w:rFonts w:ascii="Times New Roman" w:hAnsi="Times New Roman" w:cs="Times New Roman"/>
              </w:rPr>
            </w:pPr>
            <w:r w:rsidRPr="006D62FB">
              <w:rPr>
                <w:rFonts w:ascii="Times New Roman" w:hAnsi="Times New Roman" w:cs="Times New Roman"/>
              </w:rPr>
              <w:t>8. Стилистические ресурсы словообразования и морфологии.</w:t>
            </w:r>
            <w:r w:rsidRPr="006D62FB">
              <w:rPr>
                <w:rFonts w:ascii="Times New Roman" w:hAnsi="Times New Roman" w:cs="Times New Roman"/>
                <w:lang w:val="bg"/>
              </w:rPr>
              <w:t xml:space="preserve"> </w:t>
            </w:r>
          </w:p>
          <w:p w:rsidR="001900B8" w:rsidRPr="006D62FB" w:rsidRDefault="001900B8" w:rsidP="001900B8">
            <w:pPr>
              <w:rPr>
                <w:rFonts w:ascii="Times New Roman" w:hAnsi="Times New Roman" w:cs="Times New Roman"/>
              </w:rPr>
            </w:pPr>
            <w:r w:rsidRPr="006D62FB">
              <w:rPr>
                <w:rFonts w:ascii="Times New Roman" w:hAnsi="Times New Roman" w:cs="Times New Roman"/>
              </w:rPr>
              <w:t>9. Стилистические ресурсы синтаксиса.</w:t>
            </w:r>
            <w:r w:rsidRPr="006D62FB">
              <w:rPr>
                <w:rFonts w:ascii="Times New Roman" w:hAnsi="Times New Roman" w:cs="Times New Roman"/>
                <w:lang w:val="bg"/>
              </w:rPr>
              <w:t xml:space="preserve"> Синонимия синтаксических явлений. </w:t>
            </w:r>
          </w:p>
          <w:p w:rsidR="001900B8" w:rsidRPr="006D62FB" w:rsidRDefault="001900B8" w:rsidP="001900B8">
            <w:pPr>
              <w:rPr>
                <w:rFonts w:ascii="Times New Roman" w:hAnsi="Times New Roman" w:cs="Times New Roman"/>
              </w:rPr>
            </w:pPr>
            <w:r w:rsidRPr="006D62FB">
              <w:rPr>
                <w:rFonts w:ascii="Times New Roman" w:hAnsi="Times New Roman" w:cs="Times New Roman"/>
              </w:rPr>
              <w:t>10. Характеристика фунсциональных стилей русского языка.</w:t>
            </w:r>
          </w:p>
          <w:p w:rsidR="001900B8" w:rsidRPr="006D62FB" w:rsidRDefault="001900B8" w:rsidP="001900B8">
            <w:pPr>
              <w:rPr>
                <w:rFonts w:ascii="Times New Roman" w:hAnsi="Times New Roman" w:cs="Times New Roman"/>
              </w:rPr>
            </w:pPr>
            <w:r w:rsidRPr="006D62FB">
              <w:rPr>
                <w:rFonts w:ascii="Times New Roman" w:hAnsi="Times New Roman" w:cs="Times New Roman"/>
              </w:rPr>
              <w:t>НАУЧНЬІЙ стиль.</w:t>
            </w:r>
            <w:r w:rsidRPr="006D62FB">
              <w:rPr>
                <w:rFonts w:ascii="Times New Roman" w:hAnsi="Times New Roman" w:cs="Times New Roman"/>
                <w:lang w:val="bg"/>
              </w:rPr>
              <w:t xml:space="preserve"> Основные стилевые черты научной речи. Обобщенность и подчеркнутая логичность изложения. Характер образности и наглядности. Особенности функционирования грамматических единиц - глаголов (выбор</w:t>
            </w:r>
            <w:r w:rsidRPr="006D62FB">
              <w:rPr>
                <w:rFonts w:ascii="Times New Roman" w:hAnsi="Times New Roman" w:cs="Times New Roman"/>
              </w:rPr>
              <w:t>.</w:t>
            </w:r>
            <w:r w:rsidRPr="006D62FB">
              <w:rPr>
                <w:rFonts w:ascii="Times New Roman" w:hAnsi="Times New Roman" w:cs="Times New Roman"/>
                <w:lang w:val="bg"/>
              </w:rPr>
              <w:t xml:space="preserve"> категорий и форм времени, лица, числа, вида и др.), существительных (категории числа и рода), прилагательных, частиц, местоимений, наречий. Использование конструкций и оборотов связи для выражения подчеркнутой связности и логичности изложения. Роль терминологии, однозначных слов</w:t>
            </w:r>
            <w:r w:rsidRPr="006D62FB">
              <w:rPr>
                <w:rFonts w:ascii="Times New Roman" w:hAnsi="Times New Roman" w:cs="Times New Roman"/>
              </w:rPr>
              <w:t xml:space="preserve"> для выражения точности научной речи. Именной характер речи.</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11. </w:t>
            </w:r>
            <w:r w:rsidRPr="006D62FB">
              <w:rPr>
                <w:rFonts w:ascii="Times New Roman" w:hAnsi="Times New Roman" w:cs="Times New Roman"/>
                <w:lang w:val="bg"/>
              </w:rPr>
              <w:t>Официально-</w:t>
            </w:r>
            <w:r w:rsidRPr="006D62FB">
              <w:rPr>
                <w:rFonts w:ascii="Times New Roman" w:hAnsi="Times New Roman" w:cs="Times New Roman"/>
              </w:rPr>
              <w:t>ДЕЛОВОЙ</w:t>
            </w:r>
            <w:r w:rsidRPr="006D62FB">
              <w:rPr>
                <w:rFonts w:ascii="Times New Roman" w:hAnsi="Times New Roman" w:cs="Times New Roman"/>
                <w:lang w:val="bg"/>
              </w:rPr>
              <w:t xml:space="preserve"> стиль.   Окраска долженствования официально-деловой речи; точность, не допускающая инотолкования. Неличный характер речи. Стандартизованность  (шаблон, </w:t>
            </w:r>
            <w:r w:rsidRPr="006D62FB">
              <w:rPr>
                <w:rFonts w:ascii="Times New Roman" w:hAnsi="Times New Roman" w:cs="Times New Roman"/>
                <w:lang w:val="bg"/>
              </w:rPr>
              <w:lastRenderedPageBreak/>
              <w:t>форма),  условий общения. Анализ и аргументация предшествуют составлению текстов. Констатации и утверждения в изложении. Характерное проявление лексических и морфологических средств в официально-деловой реч</w:t>
            </w:r>
            <w:r w:rsidRPr="006D62FB">
              <w:rPr>
                <w:rFonts w:ascii="Times New Roman" w:hAnsi="Times New Roman" w:cs="Times New Roman"/>
              </w:rPr>
              <w:t>и. Именной характер стиля.</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12. ПУБЛИЦИСТИЧЕСКИЙ стиль. </w:t>
            </w:r>
            <w:r w:rsidRPr="006D62FB">
              <w:rPr>
                <w:rFonts w:ascii="Times New Roman" w:hAnsi="Times New Roman" w:cs="Times New Roman"/>
                <w:lang w:val="bg"/>
              </w:rPr>
              <w:t>Экстралингвистическая основа стиля. Неоднородность  его задач и условий общения. Особенности газетной речи - информационная и ярко выраженная функция воздействия. Открытая оценочность, призывность, простота и доступность, рекламность и т..п. публицистической речи. Многообразие газетных жанров. Средства и способы достижения</w:t>
            </w:r>
            <w:r w:rsidRPr="006D62FB">
              <w:rPr>
                <w:rFonts w:ascii="Times New Roman" w:hAnsi="Times New Roman" w:cs="Times New Roman"/>
              </w:rPr>
              <w:t xml:space="preserve"> </w:t>
            </w:r>
            <w:r w:rsidRPr="006D62FB">
              <w:rPr>
                <w:rFonts w:ascii="Times New Roman" w:hAnsi="Times New Roman" w:cs="Times New Roman"/>
                <w:lang w:val="bg"/>
              </w:rPr>
              <w:t>экспрессивности в публицистической речи.  Основной стилистический принцип публицистики - единство экспрессии и стандарта. Массовый харакрер коммуникации, подчеркнутая документально-фактологическая точность выражения. Специфические особенности стиля в области лексики,</w:t>
            </w:r>
            <w:r w:rsidRPr="006D62FB">
              <w:rPr>
                <w:rFonts w:ascii="Times New Roman" w:hAnsi="Times New Roman" w:cs="Times New Roman"/>
              </w:rPr>
              <w:t xml:space="preserve"> морфологии, синтаксиса.</w:t>
            </w:r>
          </w:p>
          <w:p w:rsidR="001900B8" w:rsidRPr="006D62FB" w:rsidRDefault="001900B8" w:rsidP="001900B8">
            <w:pPr>
              <w:rPr>
                <w:rFonts w:ascii="Times New Roman" w:hAnsi="Times New Roman" w:cs="Times New Roman"/>
              </w:rPr>
            </w:pPr>
            <w:r w:rsidRPr="006D62FB">
              <w:rPr>
                <w:rFonts w:ascii="Times New Roman" w:hAnsi="Times New Roman" w:cs="Times New Roman"/>
              </w:rPr>
              <w:t>13. ХУДОЖЕСТВЕННЬІЙ стиль.</w:t>
            </w:r>
            <w:r w:rsidRPr="006D62FB">
              <w:rPr>
                <w:rFonts w:ascii="Times New Roman" w:hAnsi="Times New Roman" w:cs="Times New Roman"/>
                <w:lang w:val="bg"/>
              </w:rPr>
              <w:t xml:space="preserve"> Правомерность выделения художественного стиля среди других функциональных стилей. </w:t>
            </w:r>
          </w:p>
          <w:p w:rsidR="001900B8" w:rsidRPr="006D62FB" w:rsidRDefault="001900B8" w:rsidP="001900B8">
            <w:pPr>
              <w:rPr>
                <w:rFonts w:ascii="Times New Roman" w:hAnsi="Times New Roman" w:cs="Times New Roman"/>
              </w:rPr>
            </w:pPr>
            <w:r w:rsidRPr="006D62FB">
              <w:rPr>
                <w:rFonts w:ascii="Times New Roman" w:hAnsi="Times New Roman" w:cs="Times New Roman"/>
              </w:rPr>
              <w:t>14. Разговорно-БЬІТОВОЙ стиль.</w:t>
            </w:r>
            <w:r w:rsidRPr="006D62FB">
              <w:rPr>
                <w:rFonts w:ascii="Times New Roman" w:hAnsi="Times New Roman" w:cs="Times New Roman"/>
                <w:lang w:val="bg"/>
              </w:rPr>
              <w:t xml:space="preserve"> Особенности и колорит устно-разговорной речи. Устная и письменная форма проявлений стиля. Общение в бытовой и в профессиональных сферах. Экстралингвистические признаки стиля: неофициальность и непринужденность общения; непосредственное участие говорящих в разговоре; неподготовленность речи, преобладающая устная форма общения. Преобладание диалогической речи. Лингвистические признаки разговорно-бытового стиля.  Своеобразие синтаксического строя разговорной речи. Типичная эмоциональность и оценочность в речевых особенностях стиля. Разные точки зрения об отнесении разговорной речи к функциональным стилям.</w:t>
            </w:r>
          </w:p>
          <w:p w:rsidR="001900B8" w:rsidRPr="006D62FB" w:rsidRDefault="001900B8" w:rsidP="001900B8">
            <w:pPr>
              <w:rPr>
                <w:rFonts w:ascii="Times New Roman" w:hAnsi="Times New Roman" w:cs="Times New Roman"/>
                <w:lang w:val="bg-BG"/>
              </w:rPr>
            </w:pPr>
          </w:p>
          <w:p w:rsidR="001900B8" w:rsidRPr="006D62FB" w:rsidRDefault="001900B8" w:rsidP="001900B8">
            <w:pPr>
              <w:rPr>
                <w:rFonts w:ascii="Times New Roman" w:hAnsi="Times New Roman" w:cs="Times New Roman"/>
                <w:lang w:val="bg-BG"/>
              </w:rPr>
            </w:pPr>
            <w:r w:rsidRPr="006D62FB">
              <w:rPr>
                <w:rFonts w:ascii="Times New Roman" w:hAnsi="Times New Roman" w:cs="Times New Roman"/>
                <w:lang w:val="bg-BG"/>
              </w:rPr>
              <w:t>СЕМИНАРы :</w:t>
            </w:r>
          </w:p>
          <w:p w:rsidR="001900B8" w:rsidRPr="006D62FB" w:rsidRDefault="001900B8" w:rsidP="001900B8">
            <w:pPr>
              <w:rPr>
                <w:rFonts w:ascii="Times New Roman" w:hAnsi="Times New Roman" w:cs="Times New Roman"/>
              </w:rPr>
            </w:pPr>
            <w:r w:rsidRPr="006D62FB">
              <w:rPr>
                <w:rFonts w:ascii="Times New Roman" w:hAnsi="Times New Roman" w:cs="Times New Roman"/>
              </w:rPr>
              <w:t>1.</w:t>
            </w:r>
            <w:r w:rsidRPr="006D62FB">
              <w:rPr>
                <w:rFonts w:ascii="Times New Roman" w:hAnsi="Times New Roman" w:cs="Times New Roman"/>
                <w:lang w:val="bg"/>
              </w:rPr>
              <w:t xml:space="preserve"> Нормативный характер практической </w:t>
            </w:r>
            <w:proofErr w:type="gramStart"/>
            <w:r w:rsidRPr="006D62FB">
              <w:rPr>
                <w:rFonts w:ascii="Times New Roman" w:hAnsi="Times New Roman" w:cs="Times New Roman"/>
                <w:lang w:val="bg"/>
              </w:rPr>
              <w:t>стилистики  и</w:t>
            </w:r>
            <w:proofErr w:type="gramEnd"/>
            <w:r w:rsidRPr="006D62FB">
              <w:rPr>
                <w:rFonts w:ascii="Times New Roman" w:hAnsi="Times New Roman" w:cs="Times New Roman"/>
                <w:lang w:val="bg"/>
              </w:rPr>
              <w:t xml:space="preserve"> культура речи. Синонимия языковых средств. </w:t>
            </w:r>
          </w:p>
          <w:p w:rsidR="001900B8" w:rsidRPr="006D62FB" w:rsidRDefault="001900B8" w:rsidP="001900B8">
            <w:pPr>
              <w:rPr>
                <w:rFonts w:ascii="Times New Roman" w:hAnsi="Times New Roman" w:cs="Times New Roman"/>
              </w:rPr>
            </w:pPr>
            <w:r w:rsidRPr="006D62FB">
              <w:rPr>
                <w:rFonts w:ascii="Times New Roman" w:hAnsi="Times New Roman" w:cs="Times New Roman"/>
              </w:rPr>
              <w:t>2.</w:t>
            </w:r>
            <w:r w:rsidRPr="006D62FB">
              <w:rPr>
                <w:rFonts w:ascii="Times New Roman" w:hAnsi="Times New Roman" w:cs="Times New Roman"/>
                <w:lang w:val="bg"/>
              </w:rPr>
              <w:t xml:space="preserve"> Лингвистические и экстралингвистические факторы в стилистике. Стили языка и</w:t>
            </w:r>
            <w:r w:rsidRPr="006D62FB">
              <w:rPr>
                <w:rFonts w:ascii="Times New Roman" w:hAnsi="Times New Roman" w:cs="Times New Roman"/>
              </w:rPr>
              <w:t xml:space="preserve"> стили речи. Функциональные стили и принципы их выделения.</w:t>
            </w:r>
          </w:p>
          <w:p w:rsidR="001900B8" w:rsidRPr="006D62FB" w:rsidRDefault="001900B8" w:rsidP="001900B8">
            <w:pPr>
              <w:rPr>
                <w:rFonts w:ascii="Times New Roman" w:hAnsi="Times New Roman" w:cs="Times New Roman"/>
              </w:rPr>
            </w:pPr>
            <w:r w:rsidRPr="006D62FB">
              <w:rPr>
                <w:rFonts w:ascii="Times New Roman" w:hAnsi="Times New Roman" w:cs="Times New Roman"/>
              </w:rPr>
              <w:lastRenderedPageBreak/>
              <w:t xml:space="preserve">3. </w:t>
            </w:r>
            <w:r w:rsidRPr="006D62FB">
              <w:rPr>
                <w:rFonts w:ascii="Times New Roman" w:hAnsi="Times New Roman" w:cs="Times New Roman"/>
                <w:lang w:val="bg"/>
              </w:rPr>
              <w:t>Функциональные стили - глубинные стилевые особенности речи. Объективные и</w:t>
            </w:r>
            <w:r w:rsidRPr="006D62FB">
              <w:rPr>
                <w:rFonts w:ascii="Times New Roman" w:hAnsi="Times New Roman" w:cs="Times New Roman"/>
              </w:rPr>
              <w:t xml:space="preserve"> субъективные стилеобразующие факторы.</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4. </w:t>
            </w:r>
            <w:r w:rsidRPr="006D62FB">
              <w:rPr>
                <w:rFonts w:ascii="Times New Roman" w:hAnsi="Times New Roman" w:cs="Times New Roman"/>
                <w:lang w:val="bg"/>
              </w:rPr>
              <w:t>Разговорная речь. Механизмы синкретизма и расчлененности в разговорной речи –</w:t>
            </w:r>
            <w:r w:rsidRPr="006D62FB">
              <w:rPr>
                <w:rFonts w:ascii="Times New Roman" w:hAnsi="Times New Roman" w:cs="Times New Roman"/>
              </w:rPr>
              <w:t xml:space="preserve"> план выражения и план содержания, парадигматика и синтагматика.</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5. </w:t>
            </w:r>
            <w:r w:rsidRPr="006D62FB">
              <w:rPr>
                <w:rFonts w:ascii="Times New Roman" w:hAnsi="Times New Roman" w:cs="Times New Roman"/>
                <w:lang w:val="bg"/>
              </w:rPr>
              <w:t xml:space="preserve">Культура русской </w:t>
            </w:r>
            <w:proofErr w:type="gramStart"/>
            <w:r w:rsidRPr="006D62FB">
              <w:rPr>
                <w:rFonts w:ascii="Times New Roman" w:hAnsi="Times New Roman" w:cs="Times New Roman"/>
                <w:lang w:val="bg"/>
              </w:rPr>
              <w:t xml:space="preserve">речи </w:t>
            </w:r>
            <w:r w:rsidRPr="006D62FB">
              <w:rPr>
                <w:rFonts w:ascii="Times New Roman" w:hAnsi="Times New Roman" w:cs="Times New Roman"/>
              </w:rPr>
              <w:t>.</w:t>
            </w:r>
            <w:proofErr w:type="gramEnd"/>
          </w:p>
          <w:p w:rsidR="001900B8" w:rsidRPr="006D62FB" w:rsidRDefault="001900B8" w:rsidP="001900B8">
            <w:pPr>
              <w:rPr>
                <w:rFonts w:ascii="Times New Roman" w:hAnsi="Times New Roman" w:cs="Times New Roman"/>
              </w:rPr>
            </w:pPr>
            <w:r w:rsidRPr="006D62FB">
              <w:rPr>
                <w:rFonts w:ascii="Times New Roman" w:hAnsi="Times New Roman" w:cs="Times New Roman"/>
              </w:rPr>
              <w:t>6.</w:t>
            </w:r>
            <w:r w:rsidRPr="006D62FB">
              <w:rPr>
                <w:rFonts w:ascii="Times New Roman" w:hAnsi="Times New Roman" w:cs="Times New Roman"/>
                <w:lang w:val="bg"/>
              </w:rPr>
              <w:t xml:space="preserve"> Научный стиль как функционально-речевая разновидность современного русского языка. </w:t>
            </w:r>
          </w:p>
          <w:p w:rsidR="001900B8" w:rsidRPr="006D62FB" w:rsidRDefault="001900B8" w:rsidP="001900B8">
            <w:pPr>
              <w:rPr>
                <w:rFonts w:ascii="Times New Roman" w:hAnsi="Times New Roman" w:cs="Times New Roman"/>
              </w:rPr>
            </w:pPr>
            <w:r w:rsidRPr="006D62FB">
              <w:rPr>
                <w:rFonts w:ascii="Times New Roman" w:hAnsi="Times New Roman" w:cs="Times New Roman"/>
              </w:rPr>
              <w:t>7.</w:t>
            </w:r>
            <w:r w:rsidRPr="006D62FB">
              <w:rPr>
                <w:rFonts w:ascii="Times New Roman" w:hAnsi="Times New Roman" w:cs="Times New Roman"/>
                <w:lang w:val="bg"/>
              </w:rPr>
              <w:t xml:space="preserve"> Официально-деловой стиль. Окраска долженствования, точность,</w:t>
            </w:r>
            <w:r w:rsidRPr="006D62FB">
              <w:rPr>
                <w:rFonts w:ascii="Times New Roman" w:hAnsi="Times New Roman" w:cs="Times New Roman"/>
              </w:rPr>
              <w:t xml:space="preserve"> неличный характер речи, стандартизованность.</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8. </w:t>
            </w:r>
            <w:r w:rsidRPr="006D62FB">
              <w:rPr>
                <w:rFonts w:ascii="Times New Roman" w:hAnsi="Times New Roman" w:cs="Times New Roman"/>
                <w:lang w:val="bg"/>
              </w:rPr>
              <w:t>Публицистический стиль</w:t>
            </w:r>
            <w:r w:rsidRPr="006D62FB">
              <w:rPr>
                <w:rFonts w:ascii="Times New Roman" w:hAnsi="Times New Roman" w:cs="Times New Roman"/>
              </w:rPr>
              <w:t>.</w:t>
            </w:r>
            <w:r w:rsidRPr="006D62FB">
              <w:rPr>
                <w:rFonts w:ascii="Times New Roman" w:hAnsi="Times New Roman" w:cs="Times New Roman"/>
                <w:lang w:val="bg"/>
              </w:rPr>
              <w:t xml:space="preserve"> Неоднородность его задач и условий общения. Информационная и ярко выраженная функция воздействия.</w:t>
            </w:r>
          </w:p>
          <w:p w:rsidR="001900B8" w:rsidRPr="006D62FB" w:rsidRDefault="001900B8" w:rsidP="001900B8">
            <w:pPr>
              <w:rPr>
                <w:rFonts w:ascii="Times New Roman" w:hAnsi="Times New Roman" w:cs="Times New Roman"/>
              </w:rPr>
            </w:pPr>
            <w:r w:rsidRPr="006D62FB">
              <w:rPr>
                <w:rFonts w:ascii="Times New Roman" w:hAnsi="Times New Roman" w:cs="Times New Roman"/>
              </w:rPr>
              <w:t>9. Художественный стиль.</w:t>
            </w:r>
            <w:r w:rsidRPr="006D62FB">
              <w:rPr>
                <w:rFonts w:ascii="Times New Roman" w:hAnsi="Times New Roman" w:cs="Times New Roman"/>
                <w:lang w:val="bg"/>
              </w:rPr>
              <w:t xml:space="preserve"> Эстетическая функция языковых средств. Сравнение научного и художественного стилей</w:t>
            </w:r>
            <w:r w:rsidRPr="006D62FB">
              <w:rPr>
                <w:rFonts w:ascii="Times New Roman" w:hAnsi="Times New Roman" w:cs="Times New Roman"/>
              </w:rPr>
              <w:t>.</w:t>
            </w:r>
          </w:p>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10. </w:t>
            </w:r>
            <w:r w:rsidRPr="006D62FB">
              <w:rPr>
                <w:rFonts w:ascii="Times New Roman" w:hAnsi="Times New Roman" w:cs="Times New Roman"/>
                <w:lang w:val="bg"/>
              </w:rPr>
              <w:t>Стилистика текста - наука, изучающая функционирование, стилевое своеобразие типов и единиц текста. Язык и речь. Говорящий</w:t>
            </w:r>
            <w:r w:rsidRPr="006D62FB">
              <w:rPr>
                <w:rFonts w:ascii="Times New Roman" w:hAnsi="Times New Roman" w:cs="Times New Roman"/>
              </w:rPr>
              <w:t>,</w:t>
            </w:r>
            <w:r w:rsidRPr="006D62FB">
              <w:rPr>
                <w:rFonts w:ascii="Times New Roman" w:hAnsi="Times New Roman" w:cs="Times New Roman"/>
                <w:lang w:val="bg"/>
              </w:rPr>
              <w:t xml:space="preserve"> слушающий и передаваемая информация.</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b/>
                <w:bCs/>
                <w:caps/>
                <w:lang w:val="bg-BG"/>
              </w:rPr>
            </w:pPr>
            <w:r w:rsidRPr="006D62FB">
              <w:rPr>
                <w:rFonts w:ascii="Times New Roman" w:hAnsi="Times New Roman" w:cs="Times New Roman"/>
                <w:b/>
                <w:bCs/>
                <w:caps/>
                <w:lang w:val="bg-BG"/>
              </w:rPr>
              <w:lastRenderedPageBreak/>
              <w:t>Теория перевода для студентов-русистов</w:t>
            </w:r>
          </w:p>
          <w:p w:rsidR="001900B8" w:rsidRPr="006D62FB" w:rsidRDefault="001900B8" w:rsidP="001900B8">
            <w:pPr>
              <w:rPr>
                <w:rFonts w:ascii="Times New Roman" w:hAnsi="Times New Roman" w:cs="Times New Roman"/>
                <w:bCs/>
                <w:lang w:val="bg-BG"/>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ru-RU"/>
              </w:rPr>
            </w:pPr>
            <w:r w:rsidRPr="006D62FB">
              <w:rPr>
                <w:rFonts w:ascii="Times New Roman" w:hAnsi="Times New Roman" w:cs="Times New Roman"/>
                <w:lang w:val="bg-BG"/>
              </w:rPr>
              <w:t>Наталия Христова</w:t>
            </w:r>
            <w:r w:rsidRPr="006D62FB">
              <w:rPr>
                <w:rFonts w:ascii="Times New Roman" w:hAnsi="Times New Roman" w:cs="Times New Roman"/>
                <w:lang w:val="ru-RU"/>
              </w:rPr>
              <w:t xml:space="preserve">, </w:t>
            </w:r>
            <w:r w:rsidRPr="006D62FB">
              <w:rPr>
                <w:rFonts w:ascii="Times New Roman" w:hAnsi="Times New Roman" w:cs="Times New Roman"/>
                <w:lang w:val="it-IT"/>
              </w:rPr>
              <w:t>PhD</w:t>
            </w:r>
          </w:p>
          <w:p w:rsidR="001900B8" w:rsidRPr="006D62FB" w:rsidRDefault="001900B8" w:rsidP="001900B8">
            <w:pPr>
              <w:jc w:val="center"/>
              <w:rPr>
                <w:rFonts w:ascii="Times New Roman" w:hAnsi="Times New Roman" w:cs="Times New Roman"/>
                <w:lang w:val="bg-BG"/>
              </w:rPr>
            </w:pPr>
            <w:r w:rsidRPr="006D62FB">
              <w:rPr>
                <w:rFonts w:ascii="Times New Roman" w:hAnsi="Times New Roman" w:cs="Times New Roman"/>
              </w:rPr>
              <w:t>n</w:t>
            </w:r>
            <w:r w:rsidRPr="006D62FB">
              <w:rPr>
                <w:rFonts w:ascii="Times New Roman" w:hAnsi="Times New Roman" w:cs="Times New Roman"/>
                <w:lang w:val="ru-RU"/>
              </w:rPr>
              <w:t>_</w:t>
            </w:r>
            <w:r w:rsidRPr="006D62FB">
              <w:rPr>
                <w:rFonts w:ascii="Times New Roman" w:hAnsi="Times New Roman" w:cs="Times New Roman"/>
              </w:rPr>
              <w:t>hristova</w:t>
            </w:r>
            <w:r w:rsidRPr="006D62FB">
              <w:rPr>
                <w:rFonts w:ascii="Times New Roman" w:hAnsi="Times New Roman" w:cs="Times New Roman"/>
                <w:lang w:val="ru-RU"/>
              </w:rPr>
              <w:t>@</w:t>
            </w:r>
            <w:r w:rsidRPr="006D62FB">
              <w:rPr>
                <w:rFonts w:ascii="Times New Roman" w:hAnsi="Times New Roman" w:cs="Times New Roman"/>
                <w:lang w:val="it-IT"/>
              </w:rPr>
              <w:t>uni</w:t>
            </w:r>
            <w:r w:rsidRPr="006D62FB">
              <w:rPr>
                <w:rFonts w:ascii="Times New Roman" w:hAnsi="Times New Roman" w:cs="Times New Roman"/>
                <w:lang w:val="ru-RU"/>
              </w:rPr>
              <w:t>-</w:t>
            </w:r>
            <w:r w:rsidRPr="006D62FB">
              <w:rPr>
                <w:rFonts w:ascii="Times New Roman" w:hAnsi="Times New Roman" w:cs="Times New Roman"/>
                <w:lang w:val="it-IT"/>
              </w:rPr>
              <w:t>plovdiv</w:t>
            </w:r>
            <w:r w:rsidRPr="006D62FB">
              <w:rPr>
                <w:rFonts w:ascii="Times New Roman" w:hAnsi="Times New Roman" w:cs="Times New Roman"/>
                <w:lang w:val="ru-RU"/>
              </w:rPr>
              <w:t>.</w:t>
            </w:r>
            <w:r w:rsidRPr="006D62FB">
              <w:rPr>
                <w:rFonts w:ascii="Times New Roman" w:hAnsi="Times New Roman" w:cs="Times New Roman"/>
                <w:lang w:val="it-IT"/>
              </w:rPr>
              <w:t>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rPr>
            </w:pPr>
            <w:r w:rsidRPr="006D62FB">
              <w:rPr>
                <w:rFonts w:ascii="Times New Roman" w:hAnsi="Times New Roman" w:cs="Times New Roman"/>
              </w:rPr>
              <w:t>RUS B1-B2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lang w:val="bg-BG"/>
              </w:rPr>
            </w:pPr>
            <w:r w:rsidRPr="006D62FB">
              <w:rPr>
                <w:rFonts w:ascii="Times New Roman" w:hAnsi="Times New Roman" w:cs="Times New Roman"/>
                <w:lang w:val="bg-BG"/>
              </w:rPr>
              <w:t>4</w:t>
            </w:r>
            <w:r w:rsidRPr="006D62FB">
              <w:rPr>
                <w:rFonts w:ascii="Times New Roman" w:hAnsi="Times New Roman" w:cs="Times New Roman"/>
              </w:rPr>
              <w:t xml:space="preserve">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Цель курса – овладение теоретической базой и усвоение переводческих стратегий и умений. Студенты знакомятся со следующими темами и проблемами:</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представление об исторической эволюции переводческой деятельности;</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понимание о переводе как о межъязыковом посредничестве;</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актуальное состояние теории и практики перевода;</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понимание особого характера переводческой деятельности;</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классификации и типологии перевода по разным признакам;</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теоретическая и практическая значимость текстологического подхода к переводу;</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xml:space="preserve">- ведущие идеи, теории и имена в науке с акцентом на русское переводоведение; </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основные понятия и нормы перевода;</w:t>
            </w:r>
          </w:p>
          <w:p w:rsidR="001900B8" w:rsidRPr="006D62FB" w:rsidRDefault="001900B8" w:rsidP="001900B8">
            <w:pPr>
              <w:rPr>
                <w:rFonts w:ascii="Times New Roman" w:hAnsi="Times New Roman" w:cs="Times New Roman"/>
                <w:lang w:val="ru-RU"/>
              </w:rPr>
            </w:pPr>
            <w:r w:rsidRPr="006D62FB">
              <w:rPr>
                <w:rFonts w:ascii="Times New Roman" w:hAnsi="Times New Roman" w:cs="Times New Roman"/>
                <w:lang w:val="ru-RU"/>
              </w:rPr>
              <w:t>- проблемы перевода с русского и на русский язык в области лексики и семантики, фразеологии и прагматики, а также стилистики перевода.</w:t>
            </w:r>
          </w:p>
        </w:tc>
      </w:tr>
      <w:tr w:rsidR="00464FA5"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6D62FB">
            <w:pPr>
              <w:jc w:val="center"/>
              <w:rPr>
                <w:rFonts w:ascii="Times New Roman" w:hAnsi="Times New Roman" w:cs="Times New Roman"/>
                <w:b/>
                <w:bCs/>
                <w:caps/>
                <w:lang w:val="bg-BG"/>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pStyle w:val="NormalWeb"/>
              <w:spacing w:beforeAutospacing="0" w:afterAutospacing="0" w:line="15" w:lineRule="atLeast"/>
              <w:jc w:val="center"/>
              <w:rPr>
                <w:sz w:val="20"/>
                <w:szCs w:val="2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jc w:val="center"/>
              <w:rPr>
                <w:rFonts w:ascii="Times New Roman" w:hAnsi="Times New Roman" w:cs="Times New Roman"/>
                <w:lang w:val="bg-BG"/>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jc w:val="center"/>
              <w:rPr>
                <w:rFonts w:ascii="Times New Roman" w:hAnsi="Times New Roman" w:cs="Times New Roman"/>
              </w:rPr>
            </w:pP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rPr>
                <w:rFonts w:ascii="Times New Roman" w:hAnsi="Times New Roman" w:cs="Times New Roman"/>
              </w:rPr>
            </w:pP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rPr>
                <w:rFonts w:ascii="Times New Roman" w:hAnsi="Times New Roman" w:cs="Times New Roman"/>
                <w:lang w:val="bg-BG"/>
              </w:rPr>
            </w:pP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jc w:val="center"/>
              <w:rPr>
                <w:rFonts w:ascii="Times New Roman" w:hAnsi="Times New Roman" w:cs="Times New Roman"/>
              </w:rPr>
            </w:pP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1900B8">
            <w:pPr>
              <w:rPr>
                <w:rFonts w:ascii="Times New Roman" w:hAnsi="Times New Roman" w:cs="Times New Roman"/>
                <w:lang w:val="ru-RU"/>
              </w:rPr>
            </w:pPr>
          </w:p>
        </w:tc>
      </w:tr>
      <w:tr w:rsidR="00464FA5" w:rsidRPr="003D5613"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464FA5" w:rsidRPr="00F83795" w:rsidRDefault="00464FA5" w:rsidP="00D6407B">
            <w:pPr>
              <w:jc w:val="center"/>
              <w:rPr>
                <w:rFonts w:ascii="Times New Roman" w:hAnsi="Times New Roman" w:cs="Times New Roman"/>
                <w:b/>
                <w:bCs/>
                <w:caps/>
                <w:color w:val="000000"/>
                <w:lang w:val="bg-BG" w:bidi="ar"/>
              </w:rPr>
            </w:pPr>
            <w:r w:rsidRPr="00F83795">
              <w:rPr>
                <w:rFonts w:ascii="Times New Roman" w:hAnsi="Times New Roman" w:cs="Times New Roman"/>
                <w:b/>
                <w:bCs/>
                <w:caps/>
                <w:color w:val="000000"/>
                <w:lang w:val="bg-BG" w:bidi="ar"/>
              </w:rPr>
              <w:t xml:space="preserve">Обучение русскому </w:t>
            </w:r>
            <w:r w:rsidRPr="00F83795">
              <w:rPr>
                <w:rFonts w:ascii="Times New Roman" w:hAnsi="Times New Roman" w:cs="Times New Roman"/>
                <w:b/>
                <w:bCs/>
                <w:caps/>
                <w:color w:val="000000"/>
                <w:lang w:val="bg-BG" w:bidi="ar"/>
              </w:rPr>
              <w:lastRenderedPageBreak/>
              <w:t>языку сквозь призму функционально-коммуникативной грамматики</w:t>
            </w:r>
          </w:p>
          <w:p w:rsidR="00464FA5" w:rsidRPr="00F83795" w:rsidRDefault="00464FA5" w:rsidP="00D6407B">
            <w:pPr>
              <w:jc w:val="center"/>
              <w:rPr>
                <w:rFonts w:ascii="Times New Roman" w:hAnsi="Times New Roman" w:cs="Times New Roman"/>
                <w:bCs/>
                <w:color w:val="000000"/>
                <w:lang w:val="bg-BG" w:bidi="ar"/>
              </w:rPr>
            </w:pPr>
            <w:r w:rsidRPr="00F83795">
              <w:rPr>
                <w:rFonts w:ascii="Times New Roman" w:hAnsi="Times New Roman" w:cs="Times New Roman"/>
                <w:bCs/>
                <w:color w:val="000000"/>
                <w:lang w:val="bg-BG" w:bidi="ar"/>
              </w:rPr>
              <w:t>(лекции)</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F83795" w:rsidRDefault="00464FA5" w:rsidP="00D6407B">
            <w:pPr>
              <w:pStyle w:val="NormalWeb"/>
              <w:spacing w:beforeAutospacing="0" w:afterAutospacing="0" w:line="15" w:lineRule="atLeast"/>
              <w:jc w:val="center"/>
              <w:rPr>
                <w:sz w:val="20"/>
                <w:szCs w:val="20"/>
              </w:rPr>
            </w:pPr>
            <w:r w:rsidRPr="006D62FB">
              <w:rPr>
                <w:sz w:val="20"/>
                <w:szCs w:val="20"/>
              </w:rPr>
              <w:lastRenderedPageBreak/>
              <w:t xml:space="preserve">F2F &amp; online </w:t>
            </w:r>
            <w:r w:rsidRPr="006D62FB">
              <w:rPr>
                <w:sz w:val="20"/>
                <w:szCs w:val="20"/>
              </w:rPr>
              <w:lastRenderedPageBreak/>
              <w:t>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Default="00464FA5" w:rsidP="00D6407B">
            <w:pPr>
              <w:jc w:val="center"/>
              <w:rPr>
                <w:rFonts w:ascii="Times New Roman" w:hAnsi="Times New Roman" w:cs="Times New Roman"/>
                <w:lang w:val="bg-BG"/>
              </w:rPr>
            </w:pPr>
            <w:r>
              <w:rPr>
                <w:rFonts w:ascii="Times New Roman" w:hAnsi="Times New Roman" w:cs="Times New Roman"/>
                <w:lang w:val="bg-BG"/>
              </w:rPr>
              <w:lastRenderedPageBreak/>
              <w:t xml:space="preserve">Доц. д-р Енчо </w:t>
            </w:r>
            <w:r>
              <w:rPr>
                <w:rFonts w:ascii="Times New Roman" w:hAnsi="Times New Roman" w:cs="Times New Roman"/>
                <w:lang w:val="bg-BG"/>
              </w:rPr>
              <w:lastRenderedPageBreak/>
              <w:t>Тилев</w:t>
            </w:r>
          </w:p>
          <w:p w:rsidR="00464FA5" w:rsidRDefault="00464FA5" w:rsidP="00D6407B">
            <w:pPr>
              <w:jc w:val="center"/>
              <w:rPr>
                <w:rFonts w:ascii="Times New Roman" w:hAnsi="Times New Roman" w:cs="Times New Roman"/>
              </w:rPr>
            </w:pPr>
            <w:r>
              <w:rPr>
                <w:rFonts w:ascii="Times New Roman" w:hAnsi="Times New Roman" w:cs="Times New Roman"/>
              </w:rPr>
              <w:t>Assoc. Prof. Encho Tilev, PhD</w:t>
            </w:r>
          </w:p>
          <w:p w:rsidR="00464FA5" w:rsidRPr="00F83795" w:rsidRDefault="00464FA5" w:rsidP="00D6407B">
            <w:pPr>
              <w:jc w:val="center"/>
              <w:rPr>
                <w:rFonts w:ascii="Times New Roman" w:hAnsi="Times New Roman" w:cs="Times New Roman"/>
              </w:rPr>
            </w:pPr>
            <w:r>
              <w:rPr>
                <w:rFonts w:ascii="Times New Roman" w:hAnsi="Times New Roman" w:cs="Times New Roman"/>
              </w:rPr>
              <w:t>e.tilev@uni-plovdiv.bg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D6407B">
            <w:pPr>
              <w:pStyle w:val="Body"/>
              <w:jc w:val="center"/>
              <w:rPr>
                <w:rFonts w:ascii="Times New Roman" w:hAnsi="Times New Roman" w:cs="Times New Roman"/>
              </w:rPr>
            </w:pPr>
            <w:r>
              <w:rPr>
                <w:rFonts w:ascii="Times New Roman" w:hAnsi="Times New Roman" w:cs="Times New Roman"/>
              </w:rPr>
              <w:lastRenderedPageBreak/>
              <w:t>Летний</w:t>
            </w:r>
            <w:r w:rsidRPr="006D62FB">
              <w:rPr>
                <w:rFonts w:ascii="Times New Roman" w:hAnsi="Times New Roman" w:cs="Times New Roman"/>
              </w:rPr>
              <w:t xml:space="preserve"> </w:t>
            </w:r>
            <w:r w:rsidRPr="006D62FB">
              <w:rPr>
                <w:rFonts w:ascii="Times New Roman" w:hAnsi="Times New Roman" w:cs="Times New Roman"/>
              </w:rPr>
              <w:lastRenderedPageBreak/>
              <w:t>семестр</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D6407B">
            <w:pPr>
              <w:jc w:val="center"/>
              <w:rPr>
                <w:rFonts w:ascii="Times New Roman" w:hAnsi="Times New Roman" w:cs="Times New Roman"/>
                <w:lang w:val="bg-BG"/>
              </w:rPr>
            </w:pPr>
            <w:r w:rsidRPr="006D62FB">
              <w:rPr>
                <w:rFonts w:ascii="Times New Roman" w:hAnsi="Times New Roman" w:cs="Times New Roman"/>
                <w:lang w:val="bg-BG"/>
              </w:rPr>
              <w:lastRenderedPageBreak/>
              <w:t>русский</w:t>
            </w:r>
          </w:p>
          <w:p w:rsidR="00464FA5" w:rsidRPr="006D62FB" w:rsidRDefault="00464FA5" w:rsidP="00D6407B">
            <w:pPr>
              <w:jc w:val="center"/>
              <w:rPr>
                <w:rFonts w:ascii="Times New Roman" w:hAnsi="Times New Roman" w:cs="Times New Roman"/>
                <w:lang w:val="bg-BG"/>
              </w:rPr>
            </w:pPr>
            <w:r>
              <w:rPr>
                <w:rFonts w:ascii="Times New Roman" w:hAnsi="Times New Roman" w:cs="Times New Roman"/>
                <w:lang w:val="bg-BG"/>
              </w:rPr>
              <w:lastRenderedPageBreak/>
              <w:t>В</w:t>
            </w:r>
            <w:r>
              <w:rPr>
                <w:rFonts w:ascii="Times New Roman" w:hAnsi="Times New Roman" w:cs="Times New Roman"/>
              </w:rPr>
              <w:t xml:space="preserve">1 – </w:t>
            </w:r>
            <w:r w:rsidRPr="006D62FB">
              <w:rPr>
                <w:rFonts w:ascii="Times New Roman" w:hAnsi="Times New Roman" w:cs="Times New Roman"/>
              </w:rPr>
              <w:t>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D6407B">
            <w:pPr>
              <w:pStyle w:val="Body"/>
              <w:jc w:val="center"/>
              <w:rPr>
                <w:rFonts w:ascii="Times New Roman" w:hAnsi="Times New Roman" w:cs="Times New Roman"/>
              </w:rPr>
            </w:pPr>
            <w:r>
              <w:rPr>
                <w:rFonts w:ascii="Times New Roman" w:hAnsi="Times New Roman" w:cs="Times New Roman"/>
              </w:rPr>
              <w:lastRenderedPageBreak/>
              <w:t xml:space="preserve">2 </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464FA5" w:rsidRPr="006D62FB" w:rsidRDefault="00464FA5" w:rsidP="00D6407B">
            <w:pPr>
              <w:pStyle w:val="Body"/>
              <w:jc w:val="center"/>
              <w:rPr>
                <w:rFonts w:ascii="Times New Roman" w:hAnsi="Times New Roman" w:cs="Times New Roman"/>
              </w:rPr>
            </w:pPr>
            <w:r w:rsidRPr="006D62FB">
              <w:rPr>
                <w:rFonts w:ascii="Times New Roman" w:hAnsi="Times New Roman" w:cs="Times New Roman"/>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464FA5" w:rsidRPr="003D5613" w:rsidRDefault="00464FA5" w:rsidP="00D6407B">
            <w:pPr>
              <w:spacing w:before="100" w:beforeAutospacing="1" w:after="100" w:afterAutospacing="1"/>
              <w:rPr>
                <w:rFonts w:ascii="Times New Roman" w:eastAsia="Times New Roman" w:hAnsi="Times New Roman" w:cs="Times New Roman"/>
                <w:szCs w:val="24"/>
                <w:lang w:val="ru-RU" w:eastAsia="en-US"/>
              </w:rPr>
            </w:pPr>
            <w:r w:rsidRPr="003D5613">
              <w:rPr>
                <w:rFonts w:ascii="Times New Roman" w:eastAsia="Times New Roman" w:hAnsi="Times New Roman" w:cs="Times New Roman"/>
                <w:szCs w:val="24"/>
                <w:lang w:val="ru-RU" w:eastAsia="en-US"/>
              </w:rPr>
              <w:t xml:space="preserve">Курс направлен на изучение основных способов </w:t>
            </w:r>
            <w:r w:rsidRPr="003D5613">
              <w:rPr>
                <w:rFonts w:ascii="Times New Roman" w:eastAsia="Times New Roman" w:hAnsi="Times New Roman" w:cs="Times New Roman"/>
                <w:szCs w:val="24"/>
                <w:lang w:val="ru-RU" w:eastAsia="en-US"/>
              </w:rPr>
              <w:lastRenderedPageBreak/>
              <w:t>выражения семантико-грамматических отношений в современном языке. В рамках лекционного курса рассматриваются средства выражения временных, пространственных, целевых и причинно-следственных отношений, а также категории возможности и невозможности и способы выражения неопределённости. Особое внимание уделяется систематизации и обобщению изученного материала. Курс способствует развитию аналитических навыков и углублению теоретических знаний в области грамматики и семантики.</w:t>
            </w:r>
          </w:p>
          <w:p w:rsidR="00464FA5" w:rsidRPr="003D5613" w:rsidRDefault="00464FA5" w:rsidP="00D6407B">
            <w:pPr>
              <w:rPr>
                <w:rFonts w:ascii="Times New Roman" w:hAnsi="Times New Roman" w:cs="Times New Roman"/>
                <w:b/>
                <w:color w:val="000000"/>
                <w:lang w:val="ru-RU" w:bidi="ar"/>
              </w:rPr>
            </w:pPr>
          </w:p>
        </w:tc>
      </w:tr>
      <w:tr w:rsidR="001900B8" w:rsidRPr="006D62FB" w:rsidTr="00353DC0">
        <w:tc>
          <w:tcPr>
            <w:tcW w:w="15442" w:type="dxa"/>
            <w:gridSpan w:val="9"/>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b/>
                <w:bCs/>
                <w:color w:val="000000"/>
                <w:sz w:val="20"/>
                <w:szCs w:val="20"/>
              </w:rPr>
            </w:pPr>
          </w:p>
          <w:p w:rsidR="001900B8" w:rsidRPr="006D62FB" w:rsidRDefault="001900B8" w:rsidP="001900B8">
            <w:pPr>
              <w:pStyle w:val="NormalWeb"/>
              <w:widowControl/>
              <w:spacing w:beforeAutospacing="0" w:afterAutospacing="0" w:line="15" w:lineRule="atLeast"/>
              <w:jc w:val="center"/>
              <w:rPr>
                <w:b/>
                <w:bCs/>
                <w:color w:val="000000"/>
                <w:sz w:val="20"/>
                <w:szCs w:val="20"/>
              </w:rPr>
            </w:pPr>
            <w:r w:rsidRPr="006D62FB">
              <w:rPr>
                <w:b/>
                <w:bCs/>
                <w:color w:val="000000"/>
                <w:sz w:val="20"/>
                <w:szCs w:val="20"/>
              </w:rPr>
              <w:t>STUDIES IN ROMANCE AND GERMANIC LANGUAGES</w:t>
            </w:r>
          </w:p>
          <w:p w:rsidR="001900B8" w:rsidRPr="006D62FB" w:rsidRDefault="001900B8" w:rsidP="001900B8">
            <w:pPr>
              <w:pStyle w:val="NormalWeb"/>
              <w:widowControl/>
              <w:spacing w:beforeAutospacing="0" w:afterAutospacing="0" w:line="15" w:lineRule="atLeast"/>
              <w:jc w:val="center"/>
              <w:rPr>
                <w:b/>
                <w:bCs/>
                <w:color w:val="000000"/>
                <w:sz w:val="20"/>
                <w:szCs w:val="20"/>
              </w:rPr>
            </w:pP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sz w:val="20"/>
                <w:szCs w:val="20"/>
              </w:rPr>
            </w:pPr>
            <w:r w:rsidRPr="006D62FB">
              <w:rPr>
                <w:b/>
                <w:bCs/>
                <w:color w:val="000000"/>
                <w:sz w:val="20"/>
                <w:szCs w:val="20"/>
              </w:rPr>
              <w:t>CORSO PRATICO DELLA LINGUA ITALIANA</w:t>
            </w:r>
          </w:p>
          <w:p w:rsidR="001900B8" w:rsidRPr="006D62FB" w:rsidRDefault="001900B8" w:rsidP="006D62FB">
            <w:pPr>
              <w:widowControl/>
              <w:spacing w:after="240"/>
              <w:jc w:val="center"/>
              <w:textAlignment w:val="top"/>
              <w:rPr>
                <w:rFonts w:ascii="Times New Roman" w:hAnsi="Times New Roman" w:cs="Times New Roman"/>
                <w:color w:val="000000"/>
              </w:rPr>
            </w:pPr>
            <w:r w:rsidRPr="006D62FB">
              <w:rPr>
                <w:rFonts w:ascii="Times New Roman" w:eastAsia="SimSun" w:hAnsi="Times New Roman" w:cs="Times New Roman"/>
                <w:lang w:bidi="ar"/>
              </w:rPr>
              <w:br/>
            </w:r>
            <w:r w:rsidRPr="006D62FB">
              <w:rPr>
                <w:rFonts w:ascii="Times New Roman" w:eastAsia="SimSun" w:hAnsi="Times New Roman" w:cs="Times New Roman"/>
                <w:lang w:bidi="ar"/>
              </w:rPr>
              <w:br/>
            </w:r>
            <w:r w:rsidRPr="006D62FB">
              <w:rPr>
                <w:rFonts w:ascii="Times New Roman" w:eastAsia="SimSun" w:hAnsi="Times New Roman" w:cs="Times New Roman"/>
                <w:lang w:bidi="ar"/>
              </w:rPr>
              <w:br/>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Juliana Hristova</w:t>
            </w:r>
          </w:p>
          <w:p w:rsidR="001900B8" w:rsidRPr="006D62FB" w:rsidRDefault="00353DC0" w:rsidP="001900B8">
            <w:pPr>
              <w:pStyle w:val="NormalWeb"/>
              <w:widowControl/>
              <w:spacing w:beforeAutospacing="0" w:afterAutospacing="0" w:line="15" w:lineRule="atLeast"/>
              <w:jc w:val="center"/>
              <w:rPr>
                <w:rFonts w:eastAsia="Helvetica"/>
                <w:color w:val="000000"/>
                <w:sz w:val="20"/>
                <w:szCs w:val="20"/>
                <w:shd w:val="clear" w:color="auto" w:fill="FFFFFF"/>
              </w:rPr>
            </w:pPr>
            <w:hyperlink r:id="rId29" w:history="1">
              <w:r w:rsidR="001900B8" w:rsidRPr="006D62FB">
                <w:rPr>
                  <w:rStyle w:val="Hyperlink"/>
                  <w:color w:val="000080"/>
                  <w:sz w:val="20"/>
                  <w:szCs w:val="20"/>
                </w:rPr>
                <w:t>yu_hristova@uni-plovdiv.bg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tutti, dal 1° al 8°</w:t>
            </w:r>
          </w:p>
          <w:p w:rsidR="001900B8" w:rsidRPr="006D62FB" w:rsidRDefault="001900B8" w:rsidP="001900B8">
            <w:pPr>
              <w:widowControl/>
              <w:jc w:val="left"/>
              <w:textAlignment w:val="top"/>
              <w:rPr>
                <w:rFonts w:ascii="Times New Roman" w:hAnsi="Times New Roman" w:cs="Times New Roman"/>
                <w:color w:val="000000"/>
              </w:rPr>
            </w:pP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A1-B2/C1</w:t>
            </w:r>
          </w:p>
          <w:p w:rsidR="001900B8" w:rsidRPr="006D62FB" w:rsidRDefault="001900B8" w:rsidP="001900B8">
            <w:pPr>
              <w:widowControl/>
              <w:jc w:val="left"/>
              <w:textAlignment w:val="top"/>
              <w:rPr>
                <w:rFonts w:ascii="Times New Roman" w:hAnsi="Times New Roman" w:cs="Times New Roman"/>
                <w:color w:val="000000"/>
              </w:rPr>
            </w:pP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6 cr. per semestre</w:t>
            </w:r>
          </w:p>
          <w:p w:rsidR="001900B8" w:rsidRPr="006D62FB" w:rsidRDefault="001900B8" w:rsidP="001900B8">
            <w:pPr>
              <w:widowControl/>
              <w:jc w:val="left"/>
              <w:textAlignment w:val="top"/>
              <w:rPr>
                <w:rFonts w:ascii="Times New Roman" w:hAnsi="Times New Roman" w:cs="Times New Roman"/>
                <w:color w:val="000000"/>
              </w:rPr>
            </w:pP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Il corso pratico della lingua italiana e` orientato ai livelli di conoscenza della </w:t>
            </w:r>
            <w:proofErr w:type="gramStart"/>
            <w:r w:rsidRPr="006D62FB">
              <w:rPr>
                <w:color w:val="000000"/>
                <w:sz w:val="20"/>
                <w:szCs w:val="20"/>
              </w:rPr>
              <w:t>lingua  a</w:t>
            </w:r>
            <w:proofErr w:type="gramEnd"/>
            <w:r w:rsidRPr="006D62FB">
              <w:rPr>
                <w:color w:val="000000"/>
                <w:sz w:val="20"/>
                <w:szCs w:val="20"/>
              </w:rPr>
              <w:t xml:space="preserve"> partire da A1 a B2/ C1. E` destinato agli studenti   </w:t>
            </w:r>
            <w:proofErr w:type="gramStart"/>
            <w:r w:rsidRPr="006D62FB">
              <w:rPr>
                <w:color w:val="000000"/>
                <w:sz w:val="20"/>
                <w:szCs w:val="20"/>
              </w:rPr>
              <w:t>del  primo</w:t>
            </w:r>
            <w:proofErr w:type="gramEnd"/>
            <w:r w:rsidRPr="006D62FB">
              <w:rPr>
                <w:color w:val="000000"/>
                <w:sz w:val="20"/>
                <w:szCs w:val="20"/>
              </w:rPr>
              <w:t xml:space="preserve"> , secondo , terzo e quarto anno della Facolta` di lettere presso l` Universita` di Plovdiv- “Paisii Hilendarschi” , che studiano la lingua italiana , e serve loro  nell` apprendimento  pratico della lingua. La lingua d` insegnamento e ` l` italiano. I programmi in </w:t>
            </w:r>
            <w:proofErr w:type="gramStart"/>
            <w:r w:rsidRPr="006D62FB">
              <w:rPr>
                <w:color w:val="000000"/>
                <w:sz w:val="20"/>
                <w:szCs w:val="20"/>
              </w:rPr>
              <w:t>vigore  e</w:t>
            </w:r>
            <w:proofErr w:type="gramEnd"/>
            <w:r w:rsidRPr="006D62FB">
              <w:rPr>
                <w:color w:val="000000"/>
                <w:sz w:val="20"/>
                <w:szCs w:val="20"/>
              </w:rPr>
              <w:t xml:space="preserve"> i materiali didattici sono legati agli aspetti della vita e della societa` italiana contemporanea. I </w:t>
            </w:r>
            <w:proofErr w:type="gramStart"/>
            <w:r w:rsidRPr="006D62FB">
              <w:rPr>
                <w:color w:val="000000"/>
                <w:sz w:val="20"/>
                <w:szCs w:val="20"/>
              </w:rPr>
              <w:t>temi ,</w:t>
            </w:r>
            <w:proofErr w:type="gramEnd"/>
            <w:r w:rsidRPr="006D62FB">
              <w:rPr>
                <w:color w:val="000000"/>
                <w:sz w:val="20"/>
                <w:szCs w:val="20"/>
              </w:rPr>
              <w:t xml:space="preserve"> suddivisi in diverse unita`, e gli esercizi, propongono una migliore assimilazione del materiale  presentato. Tutti </w:t>
            </w:r>
            <w:proofErr w:type="gramStart"/>
            <w:r w:rsidRPr="006D62FB">
              <w:rPr>
                <w:color w:val="000000"/>
                <w:sz w:val="20"/>
                <w:szCs w:val="20"/>
              </w:rPr>
              <w:t>i  compiti</w:t>
            </w:r>
            <w:proofErr w:type="gramEnd"/>
            <w:r w:rsidRPr="006D62FB">
              <w:rPr>
                <w:color w:val="000000"/>
                <w:sz w:val="20"/>
                <w:szCs w:val="20"/>
              </w:rPr>
              <w:t xml:space="preserve"> sono volti a dare e ad estendere una buona conoscenza su diversi concetti e situazioni e di rendere gli studenti capaci di sostenere una conversazione, ad esprimersi in modo appropriato. Alla fine del corso pratico gli studenti saranno capaci di scoprire le  informazioni rilevanti nei testi; scrivere lettere e richieste , anche non standard; esprimere opinione su una  vasta  gamma di argomenti e dimostrare una buona abilita` comunicativa.</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sz w:val="20"/>
                <w:szCs w:val="20"/>
              </w:rPr>
            </w:pPr>
            <w:r w:rsidRPr="006D62FB">
              <w:rPr>
                <w:b/>
                <w:bCs/>
                <w:color w:val="000000"/>
                <w:sz w:val="20"/>
                <w:szCs w:val="20"/>
              </w:rPr>
              <w:t>LETTERATURA ITALIANA</w:t>
            </w:r>
          </w:p>
          <w:p w:rsidR="001900B8" w:rsidRPr="006D62FB" w:rsidRDefault="001900B8" w:rsidP="006D62FB">
            <w:pPr>
              <w:widowControl/>
              <w:spacing w:after="240"/>
              <w:jc w:val="center"/>
              <w:textAlignment w:val="top"/>
              <w:rPr>
                <w:rFonts w:ascii="Times New Roman" w:eastAsia="SimSun" w:hAnsi="Times New Roman" w:cs="Times New Roman"/>
                <w:lang w:bidi="ar"/>
              </w:rPr>
            </w:pPr>
            <w:r w:rsidRPr="006D62FB">
              <w:rPr>
                <w:rFonts w:ascii="Times New Roman" w:eastAsia="SimSun" w:hAnsi="Times New Roman" w:cs="Times New Roman"/>
                <w:lang w:bidi="ar"/>
              </w:rPr>
              <w:br/>
            </w:r>
            <w:r w:rsidRPr="006D62FB">
              <w:rPr>
                <w:rFonts w:ascii="Times New Roman" w:eastAsia="SimSun" w:hAnsi="Times New Roman" w:cs="Times New Roman"/>
                <w:lang w:bidi="ar"/>
              </w:rPr>
              <w:br/>
            </w:r>
            <w:r w:rsidRPr="006D62FB">
              <w:rPr>
                <w:rFonts w:ascii="Times New Roman" w:eastAsia="SimSun" w:hAnsi="Times New Roman" w:cs="Times New Roman"/>
                <w:lang w:bidi="ar"/>
              </w:rPr>
              <w:br/>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Zlatorossa Nedeltcheva-Bellafante, Assoc. Prof.</w:t>
            </w:r>
          </w:p>
          <w:p w:rsidR="001900B8" w:rsidRPr="006D62FB" w:rsidRDefault="00353DC0" w:rsidP="001900B8">
            <w:pPr>
              <w:pStyle w:val="NormalWeb"/>
              <w:widowControl/>
              <w:spacing w:beforeAutospacing="0" w:afterAutospacing="0" w:line="15" w:lineRule="atLeast"/>
              <w:jc w:val="center"/>
              <w:rPr>
                <w:sz w:val="20"/>
                <w:szCs w:val="20"/>
              </w:rPr>
            </w:pPr>
            <w:hyperlink r:id="rId30" w:history="1">
              <w:r w:rsidR="001900B8" w:rsidRPr="006D62FB">
                <w:rPr>
                  <w:rStyle w:val="Hyperlink"/>
                  <w:color w:val="000080"/>
                  <w:sz w:val="20"/>
                  <w:szCs w:val="20"/>
                </w:rPr>
                <w:t>z_nedeltcheva@uni-plovdiv</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5, 6, 7 sem.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IT B1,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3-2 secondo il semestre</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 xml:space="preserve">Il corso di letteratura italiana, svolto in lingua italiana и rivolto agli studenti del 3 e 4 anno della Facoltа di lettere dell’Universitа di Plovdiv “Paisii Hilendarski”, che hanno un livello minimo di conoscenza della lingua a partire da B1. Il corso viene svolto in due parti: la prima studia la letteratura che va dal 17° al 19° s., e la seconda il 20° s. Alla fine del corso gli studenti conosceranno i movimenti principali dell’evoluzione della letteratura italiana nelle </w:t>
            </w:r>
            <w:r w:rsidRPr="006D62FB">
              <w:rPr>
                <w:color w:val="000000"/>
                <w:sz w:val="20"/>
                <w:szCs w:val="20"/>
              </w:rPr>
              <w:lastRenderedPageBreak/>
              <w:t>menzionate epoche storiche e gli autori piщ rappresentativi delle diverse tendenze letterarie.</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sz w:val="20"/>
                <w:szCs w:val="20"/>
              </w:rPr>
            </w:pPr>
            <w:r w:rsidRPr="006D62FB">
              <w:rPr>
                <w:b/>
                <w:bCs/>
                <w:color w:val="000000"/>
                <w:sz w:val="20"/>
                <w:szCs w:val="20"/>
              </w:rPr>
              <w:lastRenderedPageBreak/>
              <w:t>MORFOLOGIA DELLA LINGUA ITALIANA</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Roberto Adinolfi, PhD</w:t>
            </w:r>
          </w:p>
          <w:p w:rsidR="001900B8" w:rsidRPr="006D62FB" w:rsidRDefault="00353DC0" w:rsidP="001900B8">
            <w:pPr>
              <w:pStyle w:val="NormalWeb"/>
              <w:widowControl/>
              <w:spacing w:beforeAutospacing="0" w:afterAutospacing="0" w:line="15" w:lineRule="atLeast"/>
              <w:jc w:val="center"/>
              <w:rPr>
                <w:sz w:val="20"/>
                <w:szCs w:val="20"/>
              </w:rPr>
            </w:pPr>
            <w:hyperlink r:id="rId31" w:history="1">
              <w:r w:rsidR="001900B8" w:rsidRPr="006D62FB">
                <w:rPr>
                  <w:rStyle w:val="Hyperlink"/>
                  <w:color w:val="000080"/>
                  <w:sz w:val="20"/>
                  <w:szCs w:val="20"/>
                </w:rPr>
                <w:t>roberto@uni-plovdiv.bg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4, 5 sem.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IT B1,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Il corso di morfologia della lingua italiana и destinato a studenti del secondo e terzo anno della Facoltа di Lettere dell'Universitа di Plovdiv “Paisij Hilendarski”, la cui conoscenza della lingua italiana si aggira attorno al livello B1/B2/. Esso и organizzato su due semestri, di cui il primo va dalla metа di febbraio alla fine di maggio, il secondo dagli inizi di ottobre alla metа di gennaio.</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Nel corso delle lezioni vengono esaminati i possibili usi, nella lingua italiana, di: nomi sostantivi e aggettivi; articoli determinativi, indeterminativi, partitivo; pronomi; numerali; verbi; avverbi; preposizioni; congiunzioni; interiezioni.</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Le lezioni sono corredate da esercizi che permettono di mettere in pratica quanto appreso.</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olor w:val="000000"/>
                <w:sz w:val="20"/>
                <w:szCs w:val="20"/>
              </w:rPr>
            </w:pPr>
            <w:r w:rsidRPr="006D62FB">
              <w:rPr>
                <w:b/>
                <w:bCs/>
                <w:color w:val="000000"/>
                <w:sz w:val="20"/>
                <w:szCs w:val="20"/>
              </w:rPr>
              <w:t>SINTASSI DELLA LINGUA ITALIANA</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Roberto Adinolfi, PhD</w:t>
            </w:r>
          </w:p>
          <w:p w:rsidR="001900B8" w:rsidRPr="006D62FB" w:rsidRDefault="00353DC0" w:rsidP="001900B8">
            <w:pPr>
              <w:pStyle w:val="NormalWeb"/>
              <w:widowControl/>
              <w:spacing w:beforeAutospacing="0" w:afterAutospacing="0" w:line="15" w:lineRule="atLeast"/>
              <w:jc w:val="center"/>
              <w:rPr>
                <w:rFonts w:eastAsia="Helvetica"/>
                <w:color w:val="000000"/>
                <w:sz w:val="20"/>
                <w:szCs w:val="20"/>
                <w:shd w:val="clear" w:color="auto" w:fill="FFFFFF"/>
              </w:rPr>
            </w:pPr>
            <w:hyperlink r:id="rId32" w:history="1">
              <w:r w:rsidR="001900B8" w:rsidRPr="006D62FB">
                <w:rPr>
                  <w:rStyle w:val="Hyperlink"/>
                  <w:color w:val="000080"/>
                  <w:sz w:val="20"/>
                  <w:szCs w:val="20"/>
                </w:rPr>
                <w:t>roberto@uni-plovdiv.bg</w:t>
              </w:r>
            </w:hyperlink>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W/S (6, 7 sem.)</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IT B1,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3, 2</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Il corso di Sintassi della lingua italiana si articola su due semestri, di cui il primo va dalla metà di febbraio alla fine di maggio, il secondo dagli inizi di ottobre alla metà di gennaio; esso è destinato a studenti del terzo e quarto anno della Facoltà di Lettere dell'Università di Plovdiv “Paisij Hilendarski”, la cui conoscenza della lingua italiana si aggira attorno al livello B1/B2.</w:t>
            </w:r>
          </w:p>
          <w:p w:rsidR="001900B8" w:rsidRPr="006D62FB" w:rsidRDefault="001900B8" w:rsidP="001900B8">
            <w:pPr>
              <w:pStyle w:val="NormalWeb"/>
              <w:widowControl/>
              <w:spacing w:beforeAutospacing="0" w:after="140" w:afterAutospacing="0" w:line="15" w:lineRule="atLeast"/>
              <w:rPr>
                <w:sz w:val="20"/>
                <w:szCs w:val="20"/>
              </w:rPr>
            </w:pPr>
            <w:r w:rsidRPr="006D62FB">
              <w:rPr>
                <w:color w:val="000000"/>
                <w:sz w:val="20"/>
                <w:szCs w:val="20"/>
              </w:rPr>
              <w:t>Scopo del corso è fornire elementi di sintassi; le lezioni vertono su argomenti quali: i tipi di sintagmi; la frase minima e i suoi elementi; le espansioni della frase minima; i complementi indiretti; l’uso del discorso diretto e indiretto; la sintassi del periodo e i diversi tipi di proposizione principale, coordinata e subordinata.</w:t>
            </w:r>
          </w:p>
          <w:p w:rsidR="001900B8" w:rsidRPr="006D62FB" w:rsidRDefault="001900B8" w:rsidP="001900B8">
            <w:pPr>
              <w:pStyle w:val="NormalWeb"/>
              <w:widowControl/>
              <w:spacing w:beforeAutospacing="0" w:after="140" w:afterAutospacing="0" w:line="15" w:lineRule="atLeast"/>
              <w:rPr>
                <w:color w:val="000000"/>
                <w:sz w:val="20"/>
                <w:szCs w:val="20"/>
              </w:rPr>
            </w:pPr>
            <w:r w:rsidRPr="006D62FB">
              <w:rPr>
                <w:color w:val="000000"/>
                <w:sz w:val="20"/>
                <w:szCs w:val="20"/>
              </w:rPr>
              <w:t>Nel corso delle lezioni sono previste esercitazioni che permettono di verificare quanto appreso.</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sz w:val="20"/>
                <w:szCs w:val="20"/>
              </w:rPr>
            </w:pPr>
            <w:r w:rsidRPr="006D62FB">
              <w:rPr>
                <w:b/>
                <w:bCs/>
                <w:color w:val="000000"/>
                <w:sz w:val="20"/>
                <w:szCs w:val="20"/>
              </w:rPr>
              <w:t>LINGUISTIQUE DU TEXTE</w:t>
            </w:r>
          </w:p>
          <w:p w:rsidR="001900B8" w:rsidRPr="006D62FB" w:rsidRDefault="001900B8" w:rsidP="006D62FB">
            <w:pPr>
              <w:widowControl/>
              <w:jc w:val="center"/>
              <w:textAlignment w:val="top"/>
              <w:rPr>
                <w:rFonts w:ascii="Times New Roman" w:hAnsi="Times New Roman" w:cs="Times New Roman"/>
                <w:b/>
                <w:bCs/>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Zlatorossa Nedeltcheva-Bellafante, Maître de conférence habilitée à diriger des recherches, docteur en littérature française</w:t>
            </w:r>
          </w:p>
          <w:p w:rsidR="001900B8" w:rsidRPr="006D62FB" w:rsidRDefault="00353DC0" w:rsidP="001900B8">
            <w:pPr>
              <w:pStyle w:val="NormalWeb"/>
              <w:widowControl/>
              <w:spacing w:beforeAutospacing="0" w:afterAutospacing="0" w:line="15" w:lineRule="atLeast"/>
              <w:jc w:val="center"/>
              <w:rPr>
                <w:color w:val="000000"/>
                <w:sz w:val="20"/>
                <w:szCs w:val="20"/>
              </w:rPr>
            </w:pPr>
            <w:hyperlink r:id="rId33" w:history="1">
              <w:r w:rsidR="001900B8" w:rsidRPr="006D62FB">
                <w:rPr>
                  <w:rStyle w:val="Hyperlink"/>
                  <w:color w:val="000000"/>
                  <w:sz w:val="20"/>
                  <w:szCs w:val="20"/>
                </w:rPr>
                <w:t>z_nedeltcheva@uni-plovdiv.bg</w:t>
              </w:r>
            </w:hyperlink>
          </w:p>
          <w:p w:rsidR="001900B8" w:rsidRPr="006D62FB" w:rsidRDefault="001900B8" w:rsidP="001900B8">
            <w:pPr>
              <w:pStyle w:val="NormalWeb"/>
              <w:widowControl/>
              <w:spacing w:beforeAutospacing="0" w:afterAutospacing="0" w:line="15" w:lineRule="atLeast"/>
              <w:jc w:val="center"/>
              <w:rPr>
                <w:color w:val="000000"/>
                <w:sz w:val="20"/>
                <w:szCs w:val="2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 (1</w:t>
            </w:r>
            <w:r w:rsidRPr="006D62FB">
              <w:rPr>
                <w:color w:val="000000"/>
                <w:sz w:val="20"/>
                <w:szCs w:val="20"/>
                <w:vertAlign w:val="superscript"/>
              </w:rPr>
              <w:t>er</w:t>
            </w:r>
            <w:r w:rsidRPr="006D62FB">
              <w:rPr>
                <w:color w:val="000000"/>
                <w:sz w:val="20"/>
                <w:szCs w:val="20"/>
              </w:rPr>
              <w:t xml:space="preserve"> semestre)</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FR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Licence (BA)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Le cours « Linguistique du texte » vise а faire découvrir une série de concepts et de méthodes d’analyse textuelle (tels que caractère communicatif du texte, particularités spécifiques de la textualité: énonciation, plans d’énonciation, déictiques, différentes modalités, etc.) Nous abordons aussi des caractéristiques comme polysémie, intertextualité, structures narratives. Au terme du cours les étudiants ont des connaissances de base sur l’organisation du texte, sur les différentes instances narratives comme objet d’analyse linguistique, sur les différents types de textes (narratif, descriptif, argumentatif).</w:t>
            </w:r>
          </w:p>
          <w:p w:rsidR="001900B8" w:rsidRPr="006D62FB" w:rsidRDefault="001900B8" w:rsidP="001900B8">
            <w:pPr>
              <w:widowControl/>
              <w:jc w:val="left"/>
              <w:textAlignment w:val="top"/>
              <w:rPr>
                <w:rFonts w:ascii="Times New Roman" w:hAnsi="Times New Roman" w:cs="Times New Roman"/>
                <w:color w:val="000000"/>
              </w:rPr>
            </w:pP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sz w:val="20"/>
                <w:szCs w:val="20"/>
              </w:rPr>
            </w:pPr>
            <w:r w:rsidRPr="006D62FB">
              <w:rPr>
                <w:b/>
                <w:bCs/>
                <w:color w:val="000000"/>
                <w:sz w:val="20"/>
                <w:szCs w:val="20"/>
              </w:rPr>
              <w:lastRenderedPageBreak/>
              <w:t>LITTERATURE FRANҪAISE 19-20</w:t>
            </w:r>
            <w:r w:rsidRPr="006D62FB">
              <w:rPr>
                <w:b/>
                <w:bCs/>
                <w:color w:val="000000"/>
                <w:sz w:val="20"/>
                <w:szCs w:val="20"/>
                <w:vertAlign w:val="superscript"/>
              </w:rPr>
              <w:t>e</w:t>
            </w:r>
            <w:r w:rsidRPr="006D62FB">
              <w:rPr>
                <w:b/>
                <w:bCs/>
                <w:color w:val="000000"/>
                <w:sz w:val="20"/>
                <w:szCs w:val="20"/>
              </w:rPr>
              <w:t xml:space="preserve"> s.</w:t>
            </w:r>
          </w:p>
          <w:p w:rsidR="001900B8" w:rsidRPr="006D62FB" w:rsidRDefault="001900B8" w:rsidP="006D62FB">
            <w:pPr>
              <w:pStyle w:val="NormalWeb"/>
              <w:widowControl/>
              <w:spacing w:beforeAutospacing="0" w:afterAutospacing="0" w:line="15" w:lineRule="atLeast"/>
              <w:jc w:val="center"/>
              <w:rPr>
                <w:b/>
                <w:bCs/>
                <w:color w:val="000000"/>
                <w:sz w:val="20"/>
                <w:szCs w:val="20"/>
              </w:rPr>
            </w:pPr>
            <w:r w:rsidRPr="006D62FB">
              <w:rPr>
                <w:b/>
                <w:bCs/>
                <w:color w:val="000000"/>
                <w:sz w:val="20"/>
                <w:szCs w:val="20"/>
              </w:rPr>
              <w:t>(cours et séminaires)</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Zlatorossa Nedeltcheva-Bellafante  Maître de conférence habilitée à diriger des recherches, docteur en littérature française</w:t>
            </w:r>
          </w:p>
          <w:p w:rsidR="001900B8" w:rsidRPr="006D62FB" w:rsidRDefault="00353DC0" w:rsidP="001900B8">
            <w:pPr>
              <w:pStyle w:val="NormalWeb"/>
              <w:widowControl/>
              <w:spacing w:beforeAutospacing="0" w:afterAutospacing="0" w:line="15" w:lineRule="atLeast"/>
              <w:jc w:val="center"/>
              <w:rPr>
                <w:color w:val="000000"/>
                <w:sz w:val="20"/>
                <w:szCs w:val="20"/>
              </w:rPr>
            </w:pPr>
            <w:hyperlink r:id="rId34" w:history="1">
              <w:r w:rsidR="001900B8" w:rsidRPr="006D62FB">
                <w:rPr>
                  <w:rStyle w:val="Hyperlink"/>
                  <w:color w:val="000000"/>
                  <w:sz w:val="20"/>
                  <w:szCs w:val="20"/>
                </w:rPr>
                <w:t>z_nedeltcheva@uni-plovdiv.bg</w:t>
              </w:r>
            </w:hyperlink>
          </w:p>
          <w:p w:rsidR="001900B8" w:rsidRPr="006D62FB" w:rsidRDefault="001900B8" w:rsidP="001900B8">
            <w:pPr>
              <w:pStyle w:val="NormalWeb"/>
              <w:widowControl/>
              <w:spacing w:beforeAutospacing="0" w:afterAutospacing="0" w:line="15" w:lineRule="atLeast"/>
              <w:jc w:val="center"/>
              <w:rPr>
                <w:color w:val="000000"/>
                <w:sz w:val="20"/>
                <w:szCs w:val="20"/>
              </w:rPr>
            </w:pPr>
          </w:p>
          <w:p w:rsidR="001900B8" w:rsidRPr="006D62FB" w:rsidRDefault="001900B8" w:rsidP="001900B8">
            <w:pPr>
              <w:pStyle w:val="NormalWeb"/>
              <w:widowControl/>
              <w:spacing w:beforeAutospacing="0" w:afterAutospacing="0" w:line="15" w:lineRule="atLeast"/>
              <w:jc w:val="center"/>
              <w:rPr>
                <w:color w:val="000000"/>
                <w:sz w:val="20"/>
                <w:szCs w:val="2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W/S (1</w:t>
            </w:r>
            <w:r w:rsidRPr="006D62FB">
              <w:rPr>
                <w:color w:val="000000"/>
                <w:sz w:val="20"/>
                <w:szCs w:val="20"/>
                <w:vertAlign w:val="superscript"/>
              </w:rPr>
              <w:t>er</w:t>
            </w:r>
            <w:r w:rsidRPr="006D62FB">
              <w:rPr>
                <w:color w:val="000000"/>
                <w:sz w:val="20"/>
                <w:szCs w:val="20"/>
              </w:rPr>
              <w:t xml:space="preserve"> -2</w:t>
            </w:r>
            <w:r w:rsidRPr="006D62FB">
              <w:rPr>
                <w:color w:val="000000"/>
                <w:sz w:val="20"/>
                <w:szCs w:val="20"/>
                <w:vertAlign w:val="superscript"/>
              </w:rPr>
              <w:t>e</w:t>
            </w:r>
            <w:r w:rsidRPr="006D62FB">
              <w:rPr>
                <w:color w:val="000000"/>
                <w:sz w:val="20"/>
                <w:szCs w:val="20"/>
              </w:rPr>
              <w:t xml:space="preserve"> semestre)</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FR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ou 6 selon le semestre</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Licence (BA)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t>Le cours de « Littérature française 19-20</w:t>
            </w:r>
            <w:r w:rsidRPr="006D62FB">
              <w:rPr>
                <w:color w:val="000000"/>
                <w:sz w:val="20"/>
                <w:szCs w:val="20"/>
                <w:vertAlign w:val="superscript"/>
              </w:rPr>
              <w:t>e</w:t>
            </w:r>
            <w:r w:rsidRPr="006D62FB">
              <w:rPr>
                <w:color w:val="000000"/>
                <w:sz w:val="20"/>
                <w:szCs w:val="20"/>
              </w:rPr>
              <w:t xml:space="preserve"> s. » vise à présenter la périodisation et les principaux mouvements littéraires – romantisme, réalisme, symbolisme, naturalisme, surréalisme, dadaïsme, existentialisme, Nouveau roman, théâtre de l’absurde, etc., ainsi que la production littéraire des auteurs les plus représentatifs pour cette période. L’objectif est d’initier les étudiants à l’ambiance socioculturelle en France, à montrer le lien avec la culture européenne et mondiale. L’enseignement donne également les moyens de maîtriser les modes d’approche du fait littéraire. Au terme du cours les étudiants ont des connaissances approfondies sur l’évolution des principaux genres et une riche culture littéraire, fondée sur des lectures diversifiées couvrant toutes les tendances, avec une attention particulière sur le contexte socioculturel.</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sz w:val="20"/>
                <w:szCs w:val="20"/>
              </w:rPr>
            </w:pPr>
            <w:r w:rsidRPr="006D62FB">
              <w:rPr>
                <w:b/>
                <w:bCs/>
                <w:color w:val="000000"/>
                <w:sz w:val="20"/>
                <w:szCs w:val="20"/>
              </w:rPr>
              <w:t>METHODES CRITIQUES DANS LA DIDACTIQUE DE LA LITTERATURE EN LANGUE ETRANGERE</w:t>
            </w:r>
          </w:p>
          <w:p w:rsidR="001900B8" w:rsidRPr="00464FA5" w:rsidRDefault="001900B8" w:rsidP="006D62FB">
            <w:pPr>
              <w:widowControl/>
              <w:spacing w:after="240"/>
              <w:jc w:val="center"/>
              <w:textAlignment w:val="top"/>
              <w:rPr>
                <w:rFonts w:ascii="Times New Roman" w:hAnsi="Times New Roman" w:cs="Times New Roman"/>
                <w:b/>
                <w:bCs/>
                <w:color w:val="000000"/>
                <w:lang w:val="bg-BG"/>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Zlatorossa Nedeltcheva-Bellafante  Maître de conférence habilitée, docteur en littérature française</w:t>
            </w:r>
          </w:p>
          <w:p w:rsidR="001900B8" w:rsidRPr="006D62FB" w:rsidRDefault="00353DC0" w:rsidP="001900B8">
            <w:pPr>
              <w:pStyle w:val="NormalWeb"/>
              <w:widowControl/>
              <w:spacing w:beforeAutospacing="0" w:afterAutospacing="0" w:line="15" w:lineRule="atLeast"/>
              <w:jc w:val="center"/>
              <w:rPr>
                <w:color w:val="000000"/>
                <w:sz w:val="20"/>
                <w:szCs w:val="20"/>
              </w:rPr>
            </w:pPr>
            <w:hyperlink r:id="rId35" w:history="1">
              <w:r w:rsidR="001900B8" w:rsidRPr="006D62FB">
                <w:rPr>
                  <w:rStyle w:val="Hyperlink"/>
                  <w:color w:val="000000"/>
                  <w:sz w:val="20"/>
                  <w:szCs w:val="20"/>
                </w:rPr>
                <w:t>z_nedeltcheva@uni-plovdiv.bg</w:t>
              </w:r>
            </w:hyperlink>
          </w:p>
          <w:p w:rsidR="001900B8" w:rsidRPr="006D62FB" w:rsidRDefault="001900B8" w:rsidP="001900B8">
            <w:pPr>
              <w:pStyle w:val="NormalWeb"/>
              <w:widowControl/>
              <w:spacing w:beforeAutospacing="0" w:afterAutospacing="0" w:line="15" w:lineRule="atLeast"/>
              <w:jc w:val="center"/>
              <w:rPr>
                <w:color w:val="000000"/>
                <w:sz w:val="20"/>
                <w:szCs w:val="2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 (2</w:t>
            </w:r>
            <w:r w:rsidRPr="006D62FB">
              <w:rPr>
                <w:color w:val="000000"/>
                <w:sz w:val="20"/>
                <w:szCs w:val="20"/>
                <w:vertAlign w:val="superscript"/>
              </w:rPr>
              <w:t>e</w:t>
            </w:r>
            <w:r w:rsidRPr="006D62FB">
              <w:rPr>
                <w:color w:val="000000"/>
                <w:sz w:val="20"/>
                <w:szCs w:val="20"/>
              </w:rPr>
              <w:t xml:space="preserve"> semestre)</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FR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Licence (BA)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L’objectif de la discipline « Мéthodes critiques dans la didactique de la littérature en langue étrangère », est de proposer aux étudiants un aperçu des méthodologies essentielles de la critique française au 20</w:t>
            </w:r>
            <w:r w:rsidRPr="006D62FB">
              <w:rPr>
                <w:color w:val="000000"/>
                <w:sz w:val="20"/>
                <w:szCs w:val="20"/>
                <w:vertAlign w:val="superscript"/>
              </w:rPr>
              <w:t>e</w:t>
            </w:r>
            <w:r w:rsidRPr="006D62FB">
              <w:rPr>
                <w:color w:val="000000"/>
                <w:sz w:val="20"/>
                <w:szCs w:val="20"/>
              </w:rPr>
              <w:t xml:space="preserve"> s. (structuralisme, critique psychanalytique, sémiotique de la littérature, narratologie, etc.) et leur rôle dans l’enseignement du texte littéraire en tant qu’outil principal de l’enseignement/apprentissage d’une langue étrangère, en l’occurrence la langue française. Au terme du cours les étudiants acquièrent des connaissances sur les grands problèmes théoriques que pose l'étude de la littérature et sur l’étude de textes à partir des principales approches critiques et méthodologiques.</w:t>
            </w:r>
          </w:p>
          <w:p w:rsidR="001900B8" w:rsidRPr="006D62FB" w:rsidRDefault="001900B8" w:rsidP="001900B8">
            <w:pPr>
              <w:widowControl/>
              <w:jc w:val="left"/>
              <w:textAlignment w:val="top"/>
              <w:rPr>
                <w:rFonts w:ascii="Times New Roman" w:hAnsi="Times New Roman" w:cs="Times New Roman"/>
                <w:color w:val="000000"/>
              </w:rPr>
            </w:pPr>
          </w:p>
        </w:tc>
      </w:tr>
      <w:tr w:rsidR="00464FA5"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widowControl/>
              <w:jc w:val="center"/>
              <w:textAlignment w:val="top"/>
              <w:rPr>
                <w:rFonts w:ascii="Times New Roman" w:hAnsi="Times New Roman" w:cs="Times New Roman"/>
                <w:b/>
                <w:bCs/>
                <w:color w:val="000000"/>
                <w:sz w:val="22"/>
                <w:szCs w:val="22"/>
              </w:rPr>
            </w:pPr>
            <w:r w:rsidRPr="001473FC">
              <w:rPr>
                <w:rFonts w:ascii="Times New Roman" w:hAnsi="Times New Roman" w:cs="Times New Roman"/>
                <w:b/>
                <w:bCs/>
                <w:color w:val="000000"/>
                <w:sz w:val="22"/>
                <w:szCs w:val="22"/>
              </w:rPr>
              <w:t>FONÉTICA DEL ESPAÑOL ACTUAL</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sz w:val="22"/>
                <w:szCs w:val="22"/>
              </w:rPr>
              <w:t xml:space="preserve">F2F &amp; online support in Google classroom </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pStyle w:val="NormalWeb"/>
              <w:widowControl/>
              <w:spacing w:beforeAutospacing="0" w:afterAutospacing="0" w:line="15" w:lineRule="atLeast"/>
              <w:jc w:val="center"/>
              <w:rPr>
                <w:color w:val="000000"/>
                <w:sz w:val="22"/>
                <w:szCs w:val="22"/>
                <w:lang w:val="es-ES"/>
              </w:rPr>
            </w:pPr>
            <w:r w:rsidRPr="0071276F">
              <w:rPr>
                <w:color w:val="000000"/>
                <w:sz w:val="22"/>
                <w:szCs w:val="22"/>
                <w:lang w:val="es-ES"/>
              </w:rPr>
              <w:t>Jessica Ciabotaru de Manev</w:t>
            </w:r>
          </w:p>
          <w:p w:rsidR="00464FA5" w:rsidRPr="0071276F" w:rsidRDefault="00464FA5" w:rsidP="00464FA5">
            <w:pPr>
              <w:pStyle w:val="NormalWeb"/>
              <w:widowControl/>
              <w:spacing w:beforeAutospacing="0" w:afterAutospacing="0" w:line="15" w:lineRule="atLeast"/>
              <w:jc w:val="center"/>
              <w:rPr>
                <w:color w:val="000000"/>
                <w:sz w:val="22"/>
                <w:szCs w:val="22"/>
                <w:lang w:val="es-ES"/>
              </w:rPr>
            </w:pPr>
            <w:r w:rsidRPr="0071276F">
              <w:rPr>
                <w:color w:val="000000"/>
                <w:sz w:val="22"/>
                <w:szCs w:val="22"/>
                <w:lang w:val="es-ES"/>
              </w:rPr>
              <w:t>Dra.</w:t>
            </w:r>
          </w:p>
          <w:p w:rsidR="00464FA5" w:rsidRPr="001473FC" w:rsidRDefault="00464FA5" w:rsidP="00464FA5">
            <w:pPr>
              <w:pStyle w:val="NormalWeb"/>
              <w:widowControl/>
              <w:spacing w:beforeAutospacing="0" w:afterAutospacing="0" w:line="15" w:lineRule="atLeast"/>
              <w:jc w:val="center"/>
              <w:rPr>
                <w:color w:val="000000"/>
                <w:sz w:val="22"/>
                <w:szCs w:val="22"/>
                <w:lang w:val="es-ES"/>
              </w:rPr>
            </w:pPr>
            <w:r w:rsidRPr="001473FC">
              <w:rPr>
                <w:color w:val="000000"/>
                <w:sz w:val="22"/>
                <w:szCs w:val="22"/>
              </w:rPr>
              <w:t>demanev</w:t>
            </w:r>
            <w:r w:rsidRPr="001473FC">
              <w:rPr>
                <w:color w:val="000000"/>
                <w:sz w:val="22"/>
                <w:szCs w:val="22"/>
                <w:lang w:val="bg-BG"/>
              </w:rPr>
              <w:t>@</w:t>
            </w:r>
            <w:r w:rsidRPr="001473FC">
              <w:rPr>
                <w:color w:val="000000"/>
                <w:sz w:val="22"/>
                <w:szCs w:val="22"/>
                <w:lang w:val="es-ES"/>
              </w:rPr>
              <w:t>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color w:val="000000"/>
                <w:sz w:val="22"/>
                <w:szCs w:val="22"/>
              </w:rPr>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color w:val="000000"/>
                <w:sz w:val="22"/>
                <w:szCs w:val="22"/>
              </w:rPr>
              <w:t>ESP A2-B1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color w:val="000000"/>
                <w:sz w:val="22"/>
                <w:szCs w:val="22"/>
              </w:rPr>
              <w:t>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color w:val="000000"/>
                <w:sz w:val="22"/>
                <w:szCs w:val="22"/>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464FA5" w:rsidRPr="008C50AB" w:rsidRDefault="00464FA5" w:rsidP="00464FA5">
            <w:pPr>
              <w:pStyle w:val="NormalWeb"/>
              <w:spacing w:beforeAutospacing="0" w:afterAutospacing="0" w:line="15" w:lineRule="atLeast"/>
              <w:rPr>
                <w:color w:val="000000"/>
                <w:sz w:val="22"/>
                <w:szCs w:val="22"/>
                <w:lang w:val="es-ES"/>
              </w:rPr>
            </w:pPr>
            <w:r w:rsidRPr="008C50AB">
              <w:rPr>
                <w:color w:val="000000"/>
                <w:sz w:val="22"/>
                <w:szCs w:val="22"/>
                <w:lang w:val="es-ES"/>
              </w:rPr>
              <w:t xml:space="preserve">La asignatura tiene como objetivo desarrollar las competencias comunicativas de los estudiantes para el reconocimiento y la correcta pronunciación de los sonidos del idioma español. </w:t>
            </w:r>
            <w:r w:rsidRPr="001473FC">
              <w:rPr>
                <w:color w:val="000000"/>
                <w:sz w:val="22"/>
                <w:szCs w:val="22"/>
                <w:lang w:val="es-ES"/>
              </w:rPr>
              <w:t>D</w:t>
            </w:r>
            <w:r w:rsidRPr="008C50AB">
              <w:rPr>
                <w:color w:val="000000"/>
                <w:sz w:val="22"/>
                <w:szCs w:val="22"/>
                <w:lang w:val="es-ES"/>
              </w:rPr>
              <w:t>istin</w:t>
            </w:r>
            <w:r w:rsidRPr="001473FC">
              <w:rPr>
                <w:color w:val="000000"/>
                <w:sz w:val="22"/>
                <w:szCs w:val="22"/>
                <w:lang w:val="es-ES"/>
              </w:rPr>
              <w:t xml:space="preserve">ción de </w:t>
            </w:r>
            <w:r w:rsidRPr="008C50AB">
              <w:rPr>
                <w:color w:val="000000"/>
                <w:sz w:val="22"/>
                <w:szCs w:val="22"/>
                <w:lang w:val="es-ES"/>
              </w:rPr>
              <w:t xml:space="preserve">vocales </w:t>
            </w:r>
            <w:proofErr w:type="gramStart"/>
            <w:r w:rsidRPr="008C50AB">
              <w:rPr>
                <w:color w:val="000000"/>
                <w:sz w:val="22"/>
                <w:szCs w:val="22"/>
                <w:lang w:val="es-ES"/>
              </w:rPr>
              <w:t>y  consonantes</w:t>
            </w:r>
            <w:proofErr w:type="gramEnd"/>
            <w:r w:rsidRPr="008C50AB">
              <w:rPr>
                <w:color w:val="000000"/>
                <w:sz w:val="22"/>
                <w:szCs w:val="22"/>
                <w:lang w:val="es-ES"/>
              </w:rPr>
              <w:t>,  articula</w:t>
            </w:r>
            <w:r w:rsidRPr="001473FC">
              <w:rPr>
                <w:color w:val="000000"/>
                <w:sz w:val="22"/>
                <w:szCs w:val="22"/>
                <w:lang w:val="es-ES"/>
              </w:rPr>
              <w:t>ción de</w:t>
            </w:r>
            <w:r w:rsidRPr="008C50AB">
              <w:rPr>
                <w:color w:val="000000"/>
                <w:sz w:val="22"/>
                <w:szCs w:val="22"/>
                <w:lang w:val="es-ES"/>
              </w:rPr>
              <w:t xml:space="preserve"> palabras con precisión y </w:t>
            </w:r>
            <w:r w:rsidRPr="001473FC">
              <w:rPr>
                <w:color w:val="000000"/>
                <w:sz w:val="22"/>
                <w:szCs w:val="22"/>
                <w:lang w:val="es-ES"/>
              </w:rPr>
              <w:t xml:space="preserve">correcciones de la </w:t>
            </w:r>
            <w:r w:rsidRPr="008C50AB">
              <w:rPr>
                <w:color w:val="000000"/>
                <w:sz w:val="22"/>
                <w:szCs w:val="22"/>
                <w:lang w:val="es-ES"/>
              </w:rPr>
              <w:t xml:space="preserve">influencia de </w:t>
            </w:r>
            <w:r w:rsidRPr="001473FC">
              <w:rPr>
                <w:color w:val="000000"/>
                <w:sz w:val="22"/>
                <w:szCs w:val="22"/>
                <w:lang w:val="es-ES"/>
              </w:rPr>
              <w:t xml:space="preserve">la </w:t>
            </w:r>
            <w:r w:rsidRPr="008C50AB">
              <w:rPr>
                <w:color w:val="000000"/>
                <w:sz w:val="22"/>
                <w:szCs w:val="22"/>
                <w:lang w:val="es-ES"/>
              </w:rPr>
              <w:t>lengua materna. Se presta especial atención a la correcta acentuación y entonación</w:t>
            </w:r>
            <w:r w:rsidRPr="001473FC">
              <w:rPr>
                <w:color w:val="000000"/>
                <w:sz w:val="22"/>
                <w:szCs w:val="22"/>
                <w:lang w:val="es-ES"/>
              </w:rPr>
              <w:t>.</w:t>
            </w:r>
          </w:p>
          <w:p w:rsidR="00464FA5" w:rsidRPr="008C50AB" w:rsidRDefault="00464FA5" w:rsidP="00464FA5">
            <w:pPr>
              <w:pStyle w:val="NormalWeb"/>
              <w:spacing w:beforeAutospacing="0" w:afterAutospacing="0" w:line="15" w:lineRule="atLeast"/>
              <w:rPr>
                <w:color w:val="000000"/>
                <w:sz w:val="22"/>
                <w:szCs w:val="22"/>
                <w:lang w:val="es-ES"/>
              </w:rPr>
            </w:pPr>
            <w:r w:rsidRPr="001473FC">
              <w:rPr>
                <w:color w:val="000000"/>
                <w:sz w:val="22"/>
                <w:szCs w:val="22"/>
                <w:lang w:val="es-ES"/>
              </w:rPr>
              <w:t xml:space="preserve">Se adquieren </w:t>
            </w:r>
            <w:r w:rsidRPr="008C50AB">
              <w:rPr>
                <w:color w:val="000000"/>
                <w:sz w:val="22"/>
                <w:szCs w:val="22"/>
                <w:lang w:val="es-ES"/>
              </w:rPr>
              <w:t>conocimientos sobre la transcripción fonética</w:t>
            </w:r>
            <w:r w:rsidRPr="001473FC">
              <w:rPr>
                <w:color w:val="000000"/>
                <w:sz w:val="22"/>
                <w:szCs w:val="22"/>
                <w:lang w:val="es-ES"/>
              </w:rPr>
              <w:t>. Se e</w:t>
            </w:r>
            <w:r w:rsidRPr="008C50AB">
              <w:rPr>
                <w:color w:val="000000"/>
                <w:sz w:val="22"/>
                <w:szCs w:val="22"/>
                <w:lang w:val="es-ES"/>
              </w:rPr>
              <w:t>studiarán los fundamentos teóricos del sistema sonoro del español.</w:t>
            </w:r>
          </w:p>
          <w:p w:rsidR="00464FA5" w:rsidRPr="0071276F" w:rsidRDefault="00464FA5" w:rsidP="00464FA5">
            <w:pPr>
              <w:pStyle w:val="NormalWeb"/>
              <w:widowControl/>
              <w:spacing w:beforeAutospacing="0" w:afterAutospacing="0" w:line="15" w:lineRule="atLeast"/>
              <w:rPr>
                <w:color w:val="000000"/>
                <w:sz w:val="22"/>
                <w:szCs w:val="22"/>
                <w:lang w:val="es-ES"/>
              </w:rPr>
            </w:pPr>
          </w:p>
        </w:tc>
      </w:tr>
      <w:tr w:rsidR="00464FA5"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jc w:val="center"/>
              <w:rPr>
                <w:rFonts w:ascii="Times New Roman" w:hAnsi="Times New Roman" w:cs="Times New Roman"/>
                <w:b/>
                <w:bCs/>
                <w:color w:val="000000"/>
                <w:sz w:val="22"/>
                <w:szCs w:val="22"/>
                <w:lang w:val="es-ES"/>
              </w:rPr>
            </w:pPr>
            <w:r w:rsidRPr="0071276F">
              <w:rPr>
                <w:rFonts w:ascii="Times New Roman" w:hAnsi="Times New Roman" w:cs="Times New Roman"/>
                <w:b/>
                <w:bCs/>
                <w:color w:val="000000"/>
                <w:sz w:val="22"/>
                <w:szCs w:val="22"/>
                <w:lang w:val="es-ES"/>
              </w:rPr>
              <w:lastRenderedPageBreak/>
              <w:t xml:space="preserve"> EL ESPAÑOL DE LOS NEGOCIOS</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sz w:val="22"/>
                <w:szCs w:val="22"/>
              </w:rPr>
              <w:t>F2F &amp; online support in Google classroom</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pStyle w:val="NormalWeb"/>
              <w:widowControl/>
              <w:spacing w:beforeAutospacing="0" w:afterAutospacing="0" w:line="15" w:lineRule="atLeast"/>
              <w:jc w:val="center"/>
              <w:rPr>
                <w:color w:val="000000"/>
                <w:sz w:val="22"/>
                <w:szCs w:val="22"/>
                <w:lang w:val="es-ES"/>
              </w:rPr>
            </w:pPr>
            <w:r w:rsidRPr="0071276F">
              <w:rPr>
                <w:color w:val="000000"/>
                <w:sz w:val="22"/>
                <w:szCs w:val="22"/>
                <w:lang w:val="es-ES"/>
              </w:rPr>
              <w:t>Jessica Ciabotaru de Manev</w:t>
            </w:r>
          </w:p>
          <w:p w:rsidR="00464FA5" w:rsidRPr="0071276F" w:rsidRDefault="00464FA5" w:rsidP="00464FA5">
            <w:pPr>
              <w:pStyle w:val="NormalWeb"/>
              <w:widowControl/>
              <w:spacing w:beforeAutospacing="0" w:afterAutospacing="0" w:line="15" w:lineRule="atLeast"/>
              <w:jc w:val="center"/>
              <w:rPr>
                <w:color w:val="000000"/>
                <w:sz w:val="22"/>
                <w:szCs w:val="22"/>
                <w:lang w:val="es-ES"/>
              </w:rPr>
            </w:pPr>
            <w:r w:rsidRPr="0071276F">
              <w:rPr>
                <w:color w:val="000000"/>
                <w:sz w:val="22"/>
                <w:szCs w:val="22"/>
                <w:lang w:val="es-ES"/>
              </w:rPr>
              <w:t>Dra.</w:t>
            </w:r>
          </w:p>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demanev</w:t>
            </w:r>
            <w:r w:rsidRPr="001473FC">
              <w:rPr>
                <w:rFonts w:ascii="Times New Roman" w:hAnsi="Times New Roman" w:cs="Times New Roman"/>
                <w:color w:val="000000"/>
                <w:sz w:val="22"/>
                <w:szCs w:val="22"/>
                <w:lang w:val="bg-BG"/>
              </w:rPr>
              <w:t>@</w:t>
            </w:r>
            <w:r w:rsidRPr="001473FC">
              <w:rPr>
                <w:rFonts w:ascii="Times New Roman" w:hAnsi="Times New Roman" w:cs="Times New Roman"/>
                <w:color w:val="000000"/>
                <w:sz w:val="22"/>
                <w:szCs w:val="22"/>
                <w:lang w:val="es-ES"/>
              </w:rPr>
              <w:t>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Pr>
                <w:rFonts w:ascii="Times New Roman" w:hAnsi="Times New Roman" w:cs="Times New Roman"/>
                <w:color w:val="000000"/>
                <w:sz w:val="22"/>
                <w:szCs w:val="22"/>
              </w:rPr>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ESP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2</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ListParagraph"/>
              <w:ind w:left="229"/>
              <w:rPr>
                <w:rFonts w:ascii="Times New Roman" w:hAnsi="Times New Roman" w:cs="Times New Roman"/>
                <w:color w:val="000000"/>
                <w:sz w:val="22"/>
                <w:szCs w:val="22"/>
                <w:lang w:val="es-ES"/>
              </w:rPr>
            </w:pPr>
            <w:r w:rsidRPr="001473FC">
              <w:rPr>
                <w:rFonts w:ascii="Times New Roman" w:hAnsi="Times New Roman" w:cs="Times New Roman"/>
                <w:color w:val="000000"/>
                <w:sz w:val="22"/>
                <w:szCs w:val="22"/>
                <w:lang w:val="es-ES"/>
              </w:rPr>
              <w:t>Los estudiantes adquirirán conocimientos, competencias y herramientas comunicativas relacionadas con el uso del idioma en el contexto del ámbito empresarial. Serán capaces de desenvolverse con facilidad en un entorno comercial, dominar la terminología del comercio internacional y de la creación de empresas, comprender el léxico básico del entorno laboral profesional y participar en situaciones comunicativas propias del mundo empresarial.</w:t>
            </w:r>
          </w:p>
          <w:p w:rsidR="00464FA5" w:rsidRPr="001473FC" w:rsidRDefault="00464FA5" w:rsidP="00464FA5">
            <w:pPr>
              <w:pStyle w:val="ListParagraph"/>
              <w:ind w:left="229"/>
              <w:rPr>
                <w:rFonts w:ascii="Times New Roman" w:hAnsi="Times New Roman" w:cs="Times New Roman"/>
                <w:color w:val="000000"/>
                <w:sz w:val="22"/>
                <w:szCs w:val="22"/>
                <w:lang w:val="es-ES"/>
              </w:rPr>
            </w:pPr>
            <w:r w:rsidRPr="001473FC">
              <w:rPr>
                <w:rFonts w:ascii="Times New Roman" w:hAnsi="Times New Roman" w:cs="Times New Roman"/>
                <w:color w:val="000000"/>
                <w:sz w:val="22"/>
                <w:szCs w:val="22"/>
                <w:lang w:val="es-ES"/>
              </w:rPr>
              <w:t>Asimismo, podrán debatir sobre diversas actividades empresariales, así como redactar documentos y correspondencia comercial con el nivel necesario de formalidad y precisión.</w:t>
            </w:r>
          </w:p>
          <w:p w:rsidR="00464FA5" w:rsidRPr="0071276F" w:rsidRDefault="00464FA5" w:rsidP="00464FA5">
            <w:pPr>
              <w:pStyle w:val="ListParagraph"/>
              <w:ind w:left="229"/>
              <w:rPr>
                <w:rFonts w:ascii="Times New Roman" w:hAnsi="Times New Roman" w:cs="Times New Roman"/>
                <w:color w:val="000000"/>
                <w:sz w:val="22"/>
                <w:szCs w:val="22"/>
                <w:lang w:val="es-ES"/>
              </w:rPr>
            </w:pPr>
          </w:p>
        </w:tc>
      </w:tr>
      <w:tr w:rsidR="00464FA5"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b/>
                <w:bCs/>
                <w:color w:val="000000"/>
                <w:sz w:val="22"/>
                <w:szCs w:val="22"/>
              </w:rPr>
            </w:pPr>
            <w:r w:rsidRPr="001473FC">
              <w:rPr>
                <w:rFonts w:ascii="Times New Roman" w:hAnsi="Times New Roman" w:cs="Times New Roman"/>
                <w:b/>
                <w:bCs/>
                <w:color w:val="000000"/>
                <w:sz w:val="22"/>
                <w:szCs w:val="22"/>
              </w:rPr>
              <w:t>CULTURA HISPANOAMERICANA</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NormalWeb"/>
              <w:widowControl/>
              <w:spacing w:beforeAutospacing="0" w:afterAutospacing="0" w:line="15" w:lineRule="atLeast"/>
              <w:jc w:val="center"/>
              <w:rPr>
                <w:color w:val="000000"/>
                <w:sz w:val="22"/>
                <w:szCs w:val="22"/>
              </w:rPr>
            </w:pPr>
            <w:r w:rsidRPr="001473FC">
              <w:rPr>
                <w:sz w:val="22"/>
                <w:szCs w:val="22"/>
              </w:rPr>
              <w:t>F2F &amp; online support in Google classroom</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pStyle w:val="NormalWeb"/>
              <w:widowControl/>
              <w:spacing w:beforeAutospacing="0" w:afterAutospacing="0" w:line="15" w:lineRule="atLeast"/>
              <w:jc w:val="center"/>
              <w:rPr>
                <w:color w:val="000000"/>
                <w:sz w:val="22"/>
                <w:szCs w:val="22"/>
                <w:lang w:val="es-ES"/>
              </w:rPr>
            </w:pPr>
            <w:r w:rsidRPr="0071276F">
              <w:rPr>
                <w:color w:val="000000"/>
                <w:sz w:val="22"/>
                <w:szCs w:val="22"/>
                <w:lang w:val="es-ES"/>
              </w:rPr>
              <w:t>Jessica Ciabotaru de Manev</w:t>
            </w:r>
          </w:p>
          <w:p w:rsidR="00464FA5" w:rsidRPr="0071276F" w:rsidRDefault="00464FA5" w:rsidP="00464FA5">
            <w:pPr>
              <w:pStyle w:val="NormalWeb"/>
              <w:widowControl/>
              <w:spacing w:beforeAutospacing="0" w:afterAutospacing="0" w:line="15" w:lineRule="atLeast"/>
              <w:jc w:val="center"/>
              <w:rPr>
                <w:color w:val="000000"/>
                <w:sz w:val="22"/>
                <w:szCs w:val="22"/>
                <w:lang w:val="es-ES"/>
              </w:rPr>
            </w:pPr>
            <w:r w:rsidRPr="0071276F">
              <w:rPr>
                <w:color w:val="000000"/>
                <w:sz w:val="22"/>
                <w:szCs w:val="22"/>
                <w:lang w:val="es-ES"/>
              </w:rPr>
              <w:t>Dra.</w:t>
            </w:r>
          </w:p>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demanev</w:t>
            </w:r>
            <w:r w:rsidRPr="001473FC">
              <w:rPr>
                <w:rFonts w:ascii="Times New Roman" w:hAnsi="Times New Roman" w:cs="Times New Roman"/>
                <w:color w:val="000000"/>
                <w:sz w:val="22"/>
                <w:szCs w:val="22"/>
                <w:lang w:val="bg-BG"/>
              </w:rPr>
              <w:t>@</w:t>
            </w:r>
            <w:r w:rsidRPr="001473FC">
              <w:rPr>
                <w:rFonts w:ascii="Times New Roman" w:hAnsi="Times New Roman" w:cs="Times New Roman"/>
                <w:color w:val="000000"/>
                <w:sz w:val="22"/>
                <w:szCs w:val="22"/>
                <w:lang w:val="es-ES"/>
              </w:rPr>
              <w:t>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ESP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1473FC">
              <w:rPr>
                <w:rFonts w:ascii="Times New Roman" w:hAnsi="Times New Roman" w:cs="Times New Roman"/>
                <w:color w:val="000000"/>
                <w:sz w:val="22"/>
                <w:szCs w:val="22"/>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pStyle w:val="ListParagraph"/>
              <w:ind w:left="229"/>
              <w:rPr>
                <w:rFonts w:ascii="Times New Roman" w:hAnsi="Times New Roman" w:cs="Times New Roman"/>
                <w:color w:val="000000"/>
                <w:sz w:val="22"/>
                <w:szCs w:val="22"/>
                <w:lang w:val="es-ES"/>
              </w:rPr>
            </w:pPr>
            <w:r w:rsidRPr="001473FC">
              <w:rPr>
                <w:rFonts w:ascii="Times New Roman" w:hAnsi="Times New Roman" w:cs="Times New Roman"/>
                <w:color w:val="000000"/>
                <w:sz w:val="22"/>
                <w:szCs w:val="22"/>
                <w:lang w:val="es-ES"/>
              </w:rPr>
              <w:t>La asignatura tiene como objetivo desarrollar los conocimientos de los estudiantes sobre la historia, la cultura y la civilización de los países hispanoamericanos. Los estudiantes se familiarizarán con las características geográficas de la región, así como con acontecimientos históricos relevantes que han configurado la realidad hispanoamericana contemporánea. Estudiarán aspectos culturales, estructuras sociales y procesos políticos fundamentales para la comprensión de los desafíos actuales y de la dinámica del contexto hispanoamericano.</w:t>
            </w:r>
          </w:p>
          <w:p w:rsidR="00464FA5" w:rsidRPr="001473FC" w:rsidRDefault="00464FA5" w:rsidP="00464FA5">
            <w:pPr>
              <w:pStyle w:val="ListParagraph"/>
              <w:ind w:left="229"/>
              <w:rPr>
                <w:rFonts w:ascii="Times New Roman" w:hAnsi="Times New Roman" w:cs="Times New Roman"/>
                <w:color w:val="000000"/>
                <w:sz w:val="22"/>
                <w:szCs w:val="22"/>
                <w:lang w:val="es-ES"/>
              </w:rPr>
            </w:pPr>
            <w:r w:rsidRPr="001473FC">
              <w:rPr>
                <w:rFonts w:ascii="Times New Roman" w:hAnsi="Times New Roman" w:cs="Times New Roman"/>
                <w:color w:val="000000"/>
                <w:sz w:val="22"/>
                <w:szCs w:val="22"/>
                <w:lang w:val="es-ES"/>
              </w:rPr>
              <w:t>Podrán comparar diferentes modelos sociales y políticos, evaluando la influencia de los procesos históricos en el presente. Como resultado del aprendizaje, los estudiantes ampliarán su comprensión de las diferencias culturales y desarrollarán una competencia intercultural que les permitirá participar en debates más profundos y expresar opiniones fundamentadas sobre cuestiones relacionadas con la cultura y la civilización de los países de habla hispana.</w:t>
            </w:r>
          </w:p>
          <w:p w:rsidR="00464FA5" w:rsidRPr="0071276F" w:rsidRDefault="00464FA5" w:rsidP="00464FA5">
            <w:pPr>
              <w:pStyle w:val="ListParagraph"/>
              <w:ind w:left="229"/>
              <w:rPr>
                <w:rFonts w:ascii="Times New Roman" w:hAnsi="Times New Roman" w:cs="Times New Roman"/>
                <w:color w:val="000000"/>
                <w:sz w:val="22"/>
                <w:szCs w:val="22"/>
                <w:lang w:val="es-ES"/>
              </w:rPr>
            </w:pPr>
          </w:p>
        </w:tc>
      </w:tr>
      <w:tr w:rsidR="00464FA5"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jc w:val="center"/>
              <w:rPr>
                <w:rFonts w:ascii="Times New Roman" w:hAnsi="Times New Roman" w:cs="Times New Roman"/>
                <w:b/>
                <w:bCs/>
                <w:color w:val="000000"/>
                <w:sz w:val="22"/>
                <w:szCs w:val="22"/>
              </w:rPr>
            </w:pPr>
            <w:r w:rsidRPr="0071276F">
              <w:rPr>
                <w:rFonts w:ascii="Times New Roman" w:hAnsi="Times New Roman" w:cs="Times New Roman"/>
                <w:b/>
                <w:bCs/>
                <w:color w:val="000000"/>
                <w:sz w:val="22"/>
                <w:szCs w:val="22"/>
              </w:rPr>
              <w:t>LITERATURA</w:t>
            </w:r>
          </w:p>
          <w:p w:rsidR="00464FA5" w:rsidRPr="001473FC" w:rsidRDefault="00464FA5" w:rsidP="00464FA5">
            <w:pPr>
              <w:jc w:val="center"/>
              <w:rPr>
                <w:rFonts w:ascii="Times New Roman" w:hAnsi="Times New Roman" w:cs="Times New Roman"/>
                <w:b/>
                <w:bCs/>
                <w:color w:val="000000"/>
                <w:sz w:val="22"/>
                <w:szCs w:val="22"/>
              </w:rPr>
            </w:pPr>
            <w:r w:rsidRPr="0071276F">
              <w:rPr>
                <w:rFonts w:ascii="Times New Roman" w:hAnsi="Times New Roman" w:cs="Times New Roman"/>
                <w:b/>
                <w:bCs/>
                <w:color w:val="000000"/>
                <w:sz w:val="22"/>
                <w:szCs w:val="22"/>
              </w:rPr>
              <w:t>ESPAÑOLA II PARTE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jc w:val="center"/>
              <w:rPr>
                <w:rFonts w:ascii="Times New Roman" w:hAnsi="Times New Roman" w:cs="Times New Roman"/>
              </w:rPr>
            </w:pPr>
            <w:r w:rsidRPr="0071276F">
              <w:rPr>
                <w:rFonts w:ascii="Times New Roman" w:hAnsi="Times New Roman" w:cs="Times New Roman"/>
              </w:rPr>
              <w:t>F2F &amp;amp; online</w:t>
            </w:r>
          </w:p>
          <w:p w:rsidR="00464FA5" w:rsidRPr="0071276F" w:rsidRDefault="00464FA5" w:rsidP="00464FA5">
            <w:pPr>
              <w:jc w:val="center"/>
              <w:rPr>
                <w:rFonts w:ascii="Times New Roman" w:hAnsi="Times New Roman" w:cs="Times New Roman"/>
              </w:rPr>
            </w:pPr>
            <w:r w:rsidRPr="0071276F">
              <w:rPr>
                <w:rFonts w:ascii="Times New Roman" w:hAnsi="Times New Roman" w:cs="Times New Roman"/>
              </w:rPr>
              <w:t>support in Google</w:t>
            </w:r>
          </w:p>
          <w:p w:rsidR="00464FA5" w:rsidRPr="0071276F" w:rsidRDefault="00464FA5" w:rsidP="00464FA5">
            <w:pPr>
              <w:jc w:val="center"/>
              <w:rPr>
                <w:rFonts w:ascii="Times New Roman" w:hAnsi="Times New Roman" w:cs="Times New Roman"/>
              </w:rPr>
            </w:pPr>
            <w:r w:rsidRPr="0071276F">
              <w:rPr>
                <w:rFonts w:ascii="Times New Roman" w:hAnsi="Times New Roman" w:cs="Times New Roman"/>
              </w:rPr>
              <w:t>classroom or</w:t>
            </w:r>
          </w:p>
          <w:p w:rsidR="00464FA5" w:rsidRPr="001473FC" w:rsidRDefault="00464FA5" w:rsidP="00464FA5">
            <w:pPr>
              <w:jc w:val="center"/>
            </w:pPr>
            <w:r w:rsidRPr="0071276F">
              <w:rPr>
                <w:rFonts w:ascii="Times New Roman" w:hAnsi="Times New Roman" w:cs="Times New Roman"/>
              </w:rPr>
              <w:lastRenderedPageBreak/>
              <w:t>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jc w:val="center"/>
              <w:rPr>
                <w:rFonts w:ascii="Times New Roman" w:hAnsi="Times New Roman" w:cs="Times New Roman"/>
                <w:lang w:val="es-ES"/>
              </w:rPr>
            </w:pPr>
            <w:r w:rsidRPr="0071276F">
              <w:rPr>
                <w:rFonts w:ascii="Times New Roman" w:hAnsi="Times New Roman" w:cs="Times New Roman"/>
                <w:lang w:val="es-ES"/>
              </w:rPr>
              <w:lastRenderedPageBreak/>
              <w:t>Veselka Nenkova</w:t>
            </w:r>
          </w:p>
          <w:p w:rsidR="00464FA5" w:rsidRPr="0071276F" w:rsidRDefault="00464FA5" w:rsidP="00464FA5">
            <w:pPr>
              <w:jc w:val="center"/>
              <w:rPr>
                <w:rFonts w:ascii="Times New Roman" w:hAnsi="Times New Roman" w:cs="Times New Roman"/>
                <w:lang w:val="es-ES"/>
              </w:rPr>
            </w:pPr>
            <w:r w:rsidRPr="0071276F">
              <w:rPr>
                <w:rFonts w:ascii="Times New Roman" w:hAnsi="Times New Roman" w:cs="Times New Roman"/>
                <w:lang w:val="es-ES"/>
              </w:rPr>
              <w:t>Dra. Profesora</w:t>
            </w:r>
          </w:p>
          <w:p w:rsidR="00464FA5" w:rsidRPr="0071276F" w:rsidRDefault="00464FA5" w:rsidP="00464FA5">
            <w:pPr>
              <w:jc w:val="center"/>
              <w:rPr>
                <w:rFonts w:ascii="Times New Roman" w:hAnsi="Times New Roman" w:cs="Times New Roman"/>
                <w:lang w:val="es-ES"/>
              </w:rPr>
            </w:pPr>
            <w:r w:rsidRPr="0071276F">
              <w:rPr>
                <w:rFonts w:ascii="Times New Roman" w:hAnsi="Times New Roman" w:cs="Times New Roman"/>
                <w:lang w:val="es-ES"/>
              </w:rPr>
              <w:t>titular</w:t>
            </w:r>
          </w:p>
          <w:p w:rsidR="00464FA5" w:rsidRPr="0071276F" w:rsidRDefault="00464FA5" w:rsidP="00464FA5">
            <w:pPr>
              <w:jc w:val="center"/>
              <w:rPr>
                <w:rFonts w:ascii="Times New Roman" w:hAnsi="Times New Roman" w:cs="Times New Roman"/>
                <w:lang w:val="es-ES"/>
              </w:rPr>
            </w:pPr>
            <w:r w:rsidRPr="0071276F">
              <w:rPr>
                <w:rFonts w:ascii="Times New Roman" w:hAnsi="Times New Roman" w:cs="Times New Roman"/>
                <w:lang w:val="es-ES"/>
              </w:rPr>
              <w:lastRenderedPageBreak/>
              <w:t>veselka@gmail.co</w:t>
            </w:r>
          </w:p>
          <w:p w:rsidR="00464FA5" w:rsidRPr="0071276F" w:rsidRDefault="00464FA5" w:rsidP="00464FA5">
            <w:pPr>
              <w:jc w:val="center"/>
              <w:rPr>
                <w:lang w:val="es-ES"/>
              </w:rPr>
            </w:pPr>
            <w:r w:rsidRPr="0071276F">
              <w:rPr>
                <w:rFonts w:ascii="Times New Roman" w:hAnsi="Times New Roman" w:cs="Times New Roman"/>
                <w:lang w:val="es-ES"/>
              </w:rPr>
              <w:t>m</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jc w:val="center"/>
              <w:rPr>
                <w:rFonts w:ascii="Times New Roman" w:hAnsi="Times New Roman" w:cs="Times New Roman"/>
                <w:color w:val="000000"/>
                <w:sz w:val="22"/>
                <w:szCs w:val="22"/>
              </w:rPr>
            </w:pPr>
            <w:r w:rsidRPr="0071276F">
              <w:rPr>
                <w:rFonts w:ascii="Times New Roman" w:hAnsi="Times New Roman" w:cs="Times New Roman"/>
                <w:color w:val="000000"/>
                <w:sz w:val="22"/>
                <w:szCs w:val="22"/>
              </w:rPr>
              <w:lastRenderedPageBreak/>
              <w:t>W (3 y 4</w:t>
            </w:r>
          </w:p>
          <w:p w:rsidR="00464FA5" w:rsidRPr="001473FC" w:rsidRDefault="00464FA5" w:rsidP="00464FA5">
            <w:pPr>
              <w:jc w:val="center"/>
              <w:rPr>
                <w:rFonts w:ascii="Times New Roman" w:hAnsi="Times New Roman" w:cs="Times New Roman"/>
                <w:color w:val="000000"/>
                <w:sz w:val="22"/>
                <w:szCs w:val="22"/>
              </w:rPr>
            </w:pPr>
            <w:r w:rsidRPr="0071276F">
              <w:rPr>
                <w:rFonts w:ascii="Times New Roman" w:hAnsi="Times New Roman" w:cs="Times New Roman"/>
                <w:color w:val="000000"/>
                <w:sz w:val="22"/>
                <w:szCs w:val="22"/>
              </w:rPr>
              <w:t>semestre)</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sidRPr="0071276F">
              <w:rPr>
                <w:rFonts w:ascii="Times New Roman" w:hAnsi="Times New Roman" w:cs="Times New Roman"/>
                <w:color w:val="000000"/>
                <w:sz w:val="22"/>
                <w:szCs w:val="22"/>
              </w:rPr>
              <w:t>ESP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jc w:val="center"/>
              <w:rPr>
                <w:rFonts w:ascii="Times New Roman" w:hAnsi="Times New Roman" w:cs="Times New Roman"/>
                <w:color w:val="000000"/>
                <w:sz w:val="22"/>
                <w:szCs w:val="22"/>
              </w:rPr>
            </w:pPr>
            <w:r w:rsidRPr="0071276F">
              <w:rPr>
                <w:rFonts w:ascii="Times New Roman" w:hAnsi="Times New Roman" w:cs="Times New Roman"/>
                <w:color w:val="000000"/>
                <w:sz w:val="22"/>
                <w:szCs w:val="22"/>
              </w:rPr>
              <w:t>2 y 3</w:t>
            </w:r>
          </w:p>
          <w:p w:rsidR="00464FA5" w:rsidRPr="0071276F" w:rsidRDefault="00464FA5" w:rsidP="00464FA5">
            <w:pPr>
              <w:jc w:val="center"/>
              <w:rPr>
                <w:rFonts w:ascii="Times New Roman" w:hAnsi="Times New Roman" w:cs="Times New Roman"/>
                <w:color w:val="000000"/>
                <w:sz w:val="22"/>
                <w:szCs w:val="22"/>
              </w:rPr>
            </w:pPr>
            <w:r w:rsidRPr="0071276F">
              <w:rPr>
                <w:rFonts w:ascii="Times New Roman" w:hAnsi="Times New Roman" w:cs="Times New Roman"/>
                <w:color w:val="000000"/>
                <w:sz w:val="22"/>
                <w:szCs w:val="22"/>
              </w:rPr>
              <w:t>según el</w:t>
            </w:r>
          </w:p>
          <w:p w:rsidR="00464FA5" w:rsidRPr="001473FC" w:rsidRDefault="00464FA5" w:rsidP="00464FA5">
            <w:pPr>
              <w:jc w:val="center"/>
              <w:rPr>
                <w:rFonts w:ascii="Times New Roman" w:hAnsi="Times New Roman" w:cs="Times New Roman"/>
                <w:color w:val="000000"/>
                <w:sz w:val="22"/>
                <w:szCs w:val="22"/>
              </w:rPr>
            </w:pPr>
            <w:r w:rsidRPr="0071276F">
              <w:rPr>
                <w:rFonts w:ascii="Times New Roman" w:hAnsi="Times New Roman" w:cs="Times New Roman"/>
                <w:color w:val="000000"/>
                <w:sz w:val="22"/>
                <w:szCs w:val="22"/>
              </w:rPr>
              <w:t>semestre</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464FA5" w:rsidRPr="001473FC" w:rsidRDefault="00464FA5" w:rsidP="00464FA5">
            <w:pPr>
              <w:jc w:val="center"/>
              <w:rPr>
                <w:rFonts w:ascii="Times New Roman" w:hAnsi="Times New Roman" w:cs="Times New Roman"/>
                <w:color w:val="000000"/>
                <w:sz w:val="22"/>
                <w:szCs w:val="22"/>
              </w:rPr>
            </w:pPr>
            <w:r>
              <w:rPr>
                <w:rFonts w:ascii="Times New Roman" w:hAnsi="Times New Roman" w:cs="Times New Roman"/>
                <w:color w:val="000000"/>
                <w:sz w:val="22"/>
                <w:szCs w:val="22"/>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464FA5" w:rsidRPr="0071276F" w:rsidRDefault="00464FA5" w:rsidP="00464FA5">
            <w:pPr>
              <w:rPr>
                <w:rFonts w:ascii="Times New Roman" w:hAnsi="Times New Roman" w:cs="Times New Roman"/>
                <w:sz w:val="22"/>
                <w:szCs w:val="22"/>
                <w:lang w:val="es-ES"/>
              </w:rPr>
            </w:pPr>
            <w:r w:rsidRPr="0071276F">
              <w:rPr>
                <w:rFonts w:ascii="Times New Roman" w:hAnsi="Times New Roman" w:cs="Times New Roman"/>
                <w:sz w:val="22"/>
                <w:szCs w:val="22"/>
                <w:lang w:val="es-ES"/>
              </w:rPr>
              <w:t>La asignatura de Literatura española II parte tiene por</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objetivo realizar un repaso de la literatura española de</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 xml:space="preserve">los siglos 18,19, 20 y 21. Se han </w:t>
            </w:r>
            <w:r w:rsidRPr="0071276F">
              <w:rPr>
                <w:rFonts w:ascii="Times New Roman" w:hAnsi="Times New Roman" w:cs="Times New Roman"/>
                <w:sz w:val="22"/>
                <w:szCs w:val="22"/>
                <w:lang w:val="es-ES"/>
              </w:rPr>
              <w:lastRenderedPageBreak/>
              <w:t>escogido los</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representantes más destacados de todos los géneros</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literarios que pertenezcan a las diferentes corrientes y</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estéticas artísticas de los respectivos siglos:</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Neoclasicismo, Romanticismo, Realismo, Naturalismo,</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Costumbrismo, Modernismo, Vanguardismo, así como</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la Literatura Contemporánea que abarca la vasta y</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diversa producción literaria que se desarrolla desde</w:t>
            </w:r>
            <w:r>
              <w:rPr>
                <w:rFonts w:ascii="Times New Roman" w:hAnsi="Times New Roman" w:cs="Times New Roman"/>
                <w:sz w:val="22"/>
                <w:szCs w:val="22"/>
                <w:lang w:val="es-ES"/>
              </w:rPr>
              <w:t xml:space="preserve"> </w:t>
            </w:r>
            <w:r w:rsidRPr="0071276F">
              <w:rPr>
                <w:rFonts w:ascii="Times New Roman" w:hAnsi="Times New Roman" w:cs="Times New Roman"/>
                <w:sz w:val="22"/>
                <w:szCs w:val="22"/>
                <w:lang w:val="es-ES"/>
              </w:rPr>
              <w:t>mediados del siglo XX hasta la actualidad.</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widowControl/>
              <w:jc w:val="center"/>
              <w:rPr>
                <w:rFonts w:ascii="Times New Roman" w:eastAsia="SimSun" w:hAnsi="Times New Roman" w:cs="Times New Roman"/>
                <w:b/>
                <w:bCs/>
                <w:color w:val="000000"/>
                <w:lang w:val="de-DE" w:bidi="ar"/>
              </w:rPr>
            </w:pPr>
            <w:r w:rsidRPr="006D62FB">
              <w:rPr>
                <w:rFonts w:ascii="Times New Roman" w:eastAsia="SimSun" w:hAnsi="Times New Roman" w:cs="Times New Roman"/>
                <w:b/>
                <w:bCs/>
                <w:color w:val="000000"/>
                <w:lang w:val="de-DE" w:bidi="ar"/>
              </w:rPr>
              <w:lastRenderedPageBreak/>
              <w:t>PHONETIK UND PHONOLOGIE DER DEUTSCHEN STANDARDSPRACHE</w:t>
            </w:r>
          </w:p>
          <w:p w:rsidR="001900B8" w:rsidRPr="006D62FB" w:rsidRDefault="001900B8" w:rsidP="006D62FB">
            <w:pPr>
              <w:widowControl/>
              <w:jc w:val="center"/>
              <w:rPr>
                <w:rFonts w:ascii="Times New Roman" w:hAnsi="Times New Roman" w:cs="Times New Roman"/>
                <w:lang w:val="de-DE"/>
              </w:rPr>
            </w:pPr>
            <w:r w:rsidRPr="006D62FB">
              <w:rPr>
                <w:rFonts w:ascii="Times New Roman" w:eastAsia="SimSun" w:hAnsi="Times New Roman" w:cs="Times New Roman"/>
                <w:color w:val="000000"/>
                <w:lang w:val="de-DE" w:bidi="ar"/>
              </w:rPr>
              <w:t>(Vorlesung und Seminar)</w:t>
            </w:r>
          </w:p>
          <w:p w:rsidR="001900B8" w:rsidRPr="006D62FB" w:rsidRDefault="001900B8" w:rsidP="006D62FB">
            <w:pPr>
              <w:jc w:val="center"/>
              <w:rPr>
                <w:rFonts w:ascii="Times New Roman" w:hAnsi="Times New Roman" w:cs="Times New Roman"/>
                <w:lang w:val="de-DE"/>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 xml:space="preserve">F2F </w:t>
            </w:r>
          </w:p>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Online</w:t>
            </w:r>
            <w:r w:rsidRPr="006D62FB">
              <w:rPr>
                <w:rFonts w:ascii="Times New Roman" w:hAnsi="Times New Roman" w:cs="Times New Roman"/>
                <w:lang w:val="bg-BG"/>
              </w:rPr>
              <w:t xml:space="preserve"> </w:t>
            </w:r>
            <w:r w:rsidRPr="006D62FB">
              <w:rPr>
                <w:rFonts w:ascii="Times New Roman" w:hAnsi="Times New Roman" w:cs="Times New Roman"/>
              </w:rPr>
              <w:t>support and resources in Google classroom</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lang w:val="de-DE"/>
              </w:rPr>
            </w:pPr>
            <w:r w:rsidRPr="006D62FB">
              <w:rPr>
                <w:rFonts w:ascii="Times New Roman" w:hAnsi="Times New Roman" w:cs="Times New Roman"/>
                <w:lang w:val="de-DE"/>
              </w:rPr>
              <w:t>Boryana Tencheva, PhD</w:t>
            </w:r>
          </w:p>
          <w:p w:rsidR="001900B8" w:rsidRPr="006D62FB" w:rsidRDefault="001900B8" w:rsidP="001900B8">
            <w:pPr>
              <w:jc w:val="center"/>
              <w:rPr>
                <w:rFonts w:ascii="Times New Roman" w:hAnsi="Times New Roman" w:cs="Times New Roman"/>
                <w:lang w:val="de-DE"/>
              </w:rPr>
            </w:pPr>
            <w:r w:rsidRPr="006D62FB">
              <w:rPr>
                <w:rFonts w:ascii="Times New Roman" w:hAnsi="Times New Roman" w:cs="Times New Roman"/>
                <w:lang w:val="de-DE"/>
              </w:rPr>
              <w:t>btencheva@uni-plovdiv.bg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DE B1-C1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4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Die linguistischen Disziplinen Phonetik und Phonologie gehören zum Basismodul des Studiums und sind mit den Lautäußerungen der menschlichen Sprache befasst. Beide Disziplinen konzentrieren sich im Wesentlichen auf solche Lautäußerungen, die der verbalen Kommunikation dienen.</w:t>
            </w:r>
          </w:p>
          <w:p w:rsidR="001900B8" w:rsidRPr="006D62FB" w:rsidRDefault="001900B8" w:rsidP="001900B8">
            <w:pPr>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Das Vorlesungsmodul umfasst folgende thematische Abschnitte:</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1. Die Phonetik als Wissenschaft (Forschungsobjekt, Untersuchungsaspekte, Phonetik und Phonologie. Zweige der Phonetik. Spezifische Besonderheiten der phonetisch-physiologischen Grundlagen des Deutschen und des Bulgarischen)</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2. Klassifizierung der deutschen Vokale. Kriterien zur Einteilung</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3. Diphthonge</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 xml:space="preserve">4. Klassifizierung der deutschen Konsonanten </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5. Konsonantische Lautverbindungen.</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6. Die deutschen Affrikaten</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7. Wortakzent</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8. Sprechmelodie</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9. Phonetische Klassifizierung der Assimilationen</w:t>
            </w:r>
          </w:p>
          <w:p w:rsidR="001900B8" w:rsidRPr="006D62FB" w:rsidRDefault="001900B8" w:rsidP="001900B8">
            <w:pPr>
              <w:ind w:firstLine="395"/>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10. Allgemeine Ausspracheregeln</w:t>
            </w:r>
          </w:p>
          <w:p w:rsidR="001900B8" w:rsidRPr="006D62FB" w:rsidRDefault="001900B8" w:rsidP="001900B8">
            <w:pPr>
              <w:rPr>
                <w:rFonts w:ascii="Times New Roman" w:hAnsi="Times New Roman" w:cs="Times New Roman"/>
                <w:lang w:val="de-DE"/>
              </w:rPr>
            </w:pP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pStyle w:val="NormalWeb"/>
              <w:widowControl/>
              <w:spacing w:beforeAutospacing="0" w:afterAutospacing="0" w:line="15" w:lineRule="atLeast"/>
              <w:jc w:val="center"/>
              <w:rPr>
                <w:caps/>
                <w:sz w:val="20"/>
                <w:szCs w:val="20"/>
              </w:rPr>
            </w:pPr>
            <w:r w:rsidRPr="006D62FB">
              <w:rPr>
                <w:b/>
                <w:bCs/>
                <w:caps/>
                <w:color w:val="000000"/>
                <w:sz w:val="20"/>
                <w:szCs w:val="20"/>
              </w:rPr>
              <w:t>Morphologie der deutschen Gegenwartssprache</w:t>
            </w:r>
          </w:p>
          <w:p w:rsidR="001900B8" w:rsidRPr="006D62FB" w:rsidRDefault="001900B8" w:rsidP="006D62FB">
            <w:pPr>
              <w:pStyle w:val="NormalWeb"/>
              <w:widowControl/>
              <w:spacing w:beforeAutospacing="0" w:afterAutospacing="0" w:line="15" w:lineRule="atLeast"/>
              <w:jc w:val="center"/>
              <w:rPr>
                <w:sz w:val="20"/>
                <w:szCs w:val="20"/>
              </w:rPr>
            </w:pPr>
            <w:r w:rsidRPr="006D62FB">
              <w:rPr>
                <w:color w:val="000000"/>
                <w:sz w:val="20"/>
                <w:szCs w:val="20"/>
              </w:rPr>
              <w:t>(Vorlesungskurs + Seminarveranstaltungen)</w:t>
            </w:r>
          </w:p>
          <w:p w:rsidR="001900B8" w:rsidRPr="006D62FB" w:rsidRDefault="001900B8" w:rsidP="006D62FB">
            <w:pPr>
              <w:widowControl/>
              <w:jc w:val="center"/>
              <w:textAlignment w:val="top"/>
              <w:rPr>
                <w:rFonts w:ascii="Times New Roman" w:hAnsi="Times New Roman" w:cs="Times New Roman"/>
                <w:b/>
                <w:bCs/>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sz w:val="20"/>
                <w:szCs w:val="20"/>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Stanislava Ilieva, PhD</w:t>
            </w:r>
          </w:p>
          <w:p w:rsidR="001900B8" w:rsidRPr="006D62FB" w:rsidRDefault="00353DC0" w:rsidP="001900B8">
            <w:pPr>
              <w:pStyle w:val="NormalWeb"/>
              <w:widowControl/>
              <w:spacing w:beforeAutospacing="0" w:afterAutospacing="0" w:line="15" w:lineRule="atLeast"/>
              <w:jc w:val="center"/>
              <w:rPr>
                <w:color w:val="000000"/>
                <w:sz w:val="20"/>
                <w:szCs w:val="20"/>
              </w:rPr>
            </w:pPr>
            <w:hyperlink r:id="rId36" w:history="1">
              <w:r w:rsidR="001900B8" w:rsidRPr="006D62FB">
                <w:rPr>
                  <w:rStyle w:val="Hyperlink"/>
                  <w:color w:val="000000"/>
                  <w:sz w:val="20"/>
                  <w:szCs w:val="20"/>
                </w:rPr>
                <w:t>stanislava_ilieva@uni-plovdiv.bg</w:t>
              </w:r>
            </w:hyperlink>
          </w:p>
          <w:p w:rsidR="001900B8" w:rsidRPr="006D62FB" w:rsidRDefault="001900B8" w:rsidP="001900B8">
            <w:pPr>
              <w:pStyle w:val="NormalWeb"/>
              <w:widowControl/>
              <w:spacing w:beforeAutospacing="0" w:afterAutospacing="0" w:line="15" w:lineRule="atLeast"/>
              <w:jc w:val="center"/>
              <w:rPr>
                <w:color w:val="000000"/>
                <w:sz w:val="20"/>
                <w:szCs w:val="20"/>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S/W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Deutsch </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sz w:val="20"/>
                <w:szCs w:val="20"/>
              </w:rPr>
            </w:pPr>
            <w:r w:rsidRPr="006D62FB">
              <w:rPr>
                <w:color w:val="000000"/>
                <w:sz w:val="20"/>
                <w:szCs w:val="20"/>
              </w:rPr>
              <w:t>4 ECTS Sommersemester</w:t>
            </w:r>
          </w:p>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3 ECTS Wintersemester</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jc w:val="center"/>
              <w:rPr>
                <w:color w:val="000000"/>
                <w:sz w:val="20"/>
                <w:szCs w:val="20"/>
              </w:rPr>
            </w:pPr>
            <w:r w:rsidRPr="006D62FB">
              <w:rPr>
                <w:color w:val="000000"/>
                <w:sz w:val="20"/>
                <w:szCs w:val="20"/>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pStyle w:val="NormalWeb"/>
              <w:widowControl/>
              <w:spacing w:beforeAutospacing="0" w:afterAutospacing="0" w:line="15" w:lineRule="atLeast"/>
              <w:ind w:left="40"/>
              <w:rPr>
                <w:sz w:val="20"/>
                <w:szCs w:val="20"/>
              </w:rPr>
            </w:pPr>
            <w:r w:rsidRPr="006D62FB">
              <w:rPr>
                <w:color w:val="000000"/>
                <w:sz w:val="20"/>
                <w:szCs w:val="20"/>
              </w:rPr>
              <w:t>Erwerb wissenschaftlicher Grundkenntnisse über die folgenden Themen:</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Der morphologische Formenbestand des Wortes. Grundbegriffe der Morphologie. Typen von Morphemen. Flexion</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Wortarten. Merkmale einer Wortart. Einteilung der Wortarten</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Substantiv. Das Wesen des Substantivs. Die Einteilung der Substantive und die grammatischen Kategorien des Substantivs</w:t>
            </w:r>
          </w:p>
          <w:p w:rsidR="001900B8" w:rsidRPr="006D62FB" w:rsidRDefault="001900B8" w:rsidP="001900B8">
            <w:pPr>
              <w:pStyle w:val="NormalWeb"/>
              <w:widowControl/>
              <w:spacing w:beforeAutospacing="0" w:afterAutospacing="0" w:line="15" w:lineRule="atLeast"/>
              <w:rPr>
                <w:color w:val="000000"/>
                <w:sz w:val="20"/>
                <w:szCs w:val="20"/>
              </w:rPr>
            </w:pPr>
            <w:r w:rsidRPr="006D62FB">
              <w:rPr>
                <w:color w:val="000000"/>
                <w:sz w:val="20"/>
                <w:szCs w:val="20"/>
              </w:rPr>
              <w:lastRenderedPageBreak/>
              <w:t>*Adjektiv. Semantische Klassifizierung. Syntaktische Funktionen und Formenbestand des Adjektivs</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*Pronomen und seine Funktionen im Satz</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Artikel</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Numerale</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Verb. Die semantische, syntaktische und morphologische Einteilung der Verben; Nominalformen der Verben und deren Gebrauch; Aktionsarten der Verben – durative und perfektive Verben; grammatischen Kategorien der Verben</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Die Inflexibilia – das Adverb, das Modalwort, die Präposition, die Konjunktion, die Partikel</w:t>
            </w:r>
          </w:p>
          <w:p w:rsidR="001900B8" w:rsidRPr="006D62FB" w:rsidRDefault="001900B8" w:rsidP="001900B8">
            <w:pPr>
              <w:pStyle w:val="NormalWeb"/>
              <w:widowControl/>
              <w:spacing w:beforeAutospacing="0" w:afterAutospacing="0" w:line="15" w:lineRule="atLeast"/>
              <w:rPr>
                <w:sz w:val="20"/>
                <w:szCs w:val="20"/>
              </w:rPr>
            </w:pPr>
            <w:r w:rsidRPr="006D62FB">
              <w:rPr>
                <w:color w:val="000000"/>
                <w:sz w:val="20"/>
                <w:szCs w:val="20"/>
              </w:rPr>
              <w:t>* Valenz des Verbs, Adjektivs und Substantivs</w:t>
            </w:r>
          </w:p>
          <w:p w:rsidR="001900B8" w:rsidRPr="006D62FB" w:rsidRDefault="001900B8" w:rsidP="001900B8">
            <w:pPr>
              <w:pStyle w:val="NormalWeb"/>
              <w:widowControl/>
              <w:spacing w:beforeAutospacing="0" w:after="200" w:afterAutospacing="0" w:line="15" w:lineRule="atLeast"/>
              <w:rPr>
                <w:color w:val="000000"/>
                <w:sz w:val="20"/>
                <w:szCs w:val="20"/>
              </w:rPr>
            </w:pPr>
            <w:r w:rsidRPr="006D62FB">
              <w:rPr>
                <w:color w:val="000000"/>
                <w:sz w:val="20"/>
                <w:szCs w:val="20"/>
              </w:rPr>
              <w:t>* Durchführung morphologischer Analysen</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6D62FB">
            <w:pPr>
              <w:jc w:val="center"/>
              <w:rPr>
                <w:rFonts w:ascii="Times New Roman" w:hAnsi="Times New Roman" w:cs="Times New Roman"/>
                <w:caps/>
                <w:lang w:val="de-DE"/>
              </w:rPr>
            </w:pPr>
            <w:r w:rsidRPr="006D62FB">
              <w:rPr>
                <w:rFonts w:ascii="Times New Roman" w:hAnsi="Times New Roman" w:cs="Times New Roman"/>
                <w:b/>
                <w:bCs/>
                <w:caps/>
                <w:lang w:val="de-DE"/>
              </w:rPr>
              <w:lastRenderedPageBreak/>
              <w:t>Syntax der deutschen Gegenwartssprache</w:t>
            </w:r>
          </w:p>
          <w:p w:rsidR="001900B8" w:rsidRPr="006D62FB" w:rsidRDefault="001900B8" w:rsidP="006D62FB">
            <w:pPr>
              <w:jc w:val="center"/>
              <w:rPr>
                <w:rFonts w:ascii="Times New Roman" w:hAnsi="Times New Roman" w:cs="Times New Roman"/>
                <w:lang w:val="de-DE"/>
              </w:rPr>
            </w:pPr>
            <w:r w:rsidRPr="006D62FB">
              <w:rPr>
                <w:rFonts w:ascii="Times New Roman" w:hAnsi="Times New Roman" w:cs="Times New Roman"/>
                <w:lang w:val="de-DE"/>
              </w:rPr>
              <w:t>(Vorlesungskurs + Seminarveranstaltungen)</w:t>
            </w:r>
          </w:p>
          <w:p w:rsidR="001900B8" w:rsidRPr="006D62FB" w:rsidRDefault="001900B8" w:rsidP="006D62FB">
            <w:pPr>
              <w:jc w:val="center"/>
              <w:rPr>
                <w:rFonts w:ascii="Times New Roman" w:hAnsi="Times New Roman" w:cs="Times New Roman"/>
                <w:b/>
                <w:bCs/>
                <w:color w:val="000000"/>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color w:val="000000"/>
              </w:rPr>
            </w:pPr>
            <w:r w:rsidRPr="006D62FB">
              <w:rPr>
                <w:rFonts w:ascii="Times New Roman" w:hAnsi="Times New Roman" w:cs="Times New Roman"/>
              </w:rPr>
              <w:t>F2F &amp; online support in Google classroom or Moodle</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Stanislava Ilieva, PhD</w:t>
            </w:r>
          </w:p>
          <w:p w:rsidR="001900B8" w:rsidRPr="006D62FB" w:rsidRDefault="00353DC0" w:rsidP="001900B8">
            <w:pPr>
              <w:jc w:val="center"/>
              <w:rPr>
                <w:rFonts w:ascii="Times New Roman" w:hAnsi="Times New Roman" w:cs="Times New Roman"/>
              </w:rPr>
            </w:pPr>
            <w:hyperlink r:id="rId37" w:history="1">
              <w:r w:rsidR="001900B8" w:rsidRPr="006D62FB">
                <w:rPr>
                  <w:rStyle w:val="Hyperlink"/>
                  <w:rFonts w:ascii="Times New Roman" w:hAnsi="Times New Roman" w:cs="Times New Roman"/>
                </w:rPr>
                <w:t>stanislava_ilieva@uni-plovdiv.bg</w:t>
              </w:r>
            </w:hyperlink>
          </w:p>
          <w:p w:rsidR="001900B8" w:rsidRPr="006D62FB" w:rsidRDefault="001900B8" w:rsidP="001900B8">
            <w:pPr>
              <w:rPr>
                <w:rFonts w:ascii="Times New Roman" w:hAnsi="Times New Roman" w:cs="Times New Roman"/>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rPr>
              <w:t>S/W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rPr>
            </w:pPr>
            <w:r w:rsidRPr="006D62FB">
              <w:rPr>
                <w:rFonts w:ascii="Times New Roman" w:hAnsi="Times New Roman" w:cs="Times New Roman"/>
              </w:rPr>
              <w:t xml:space="preserve">Deutsch </w:t>
            </w:r>
          </w:p>
          <w:p w:rsidR="001900B8" w:rsidRPr="006D62FB" w:rsidRDefault="001900B8" w:rsidP="001900B8">
            <w:pPr>
              <w:rPr>
                <w:rFonts w:ascii="Times New Roman" w:hAnsi="Times New Roman" w:cs="Times New Roman"/>
                <w:color w:val="000000"/>
              </w:rPr>
            </w:pPr>
            <w:r w:rsidRPr="006D62FB">
              <w:rPr>
                <w:rFonts w:ascii="Times New Roman" w:hAnsi="Times New Roman" w:cs="Times New Roman"/>
              </w:rPr>
              <w:t>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rPr>
            </w:pPr>
            <w:r w:rsidRPr="006D62FB">
              <w:rPr>
                <w:rFonts w:ascii="Times New Roman" w:hAnsi="Times New Roman" w:cs="Times New Roman"/>
                <w:lang w:val="bg-BG"/>
              </w:rPr>
              <w:t>5</w:t>
            </w:r>
            <w:r w:rsidRPr="006D62FB">
              <w:rPr>
                <w:rFonts w:ascii="Times New Roman" w:hAnsi="Times New Roman" w:cs="Times New Roman"/>
              </w:rPr>
              <w:t xml:space="preserve"> ECTS Sommersemester</w:t>
            </w:r>
          </w:p>
          <w:p w:rsidR="001900B8" w:rsidRPr="006D62FB" w:rsidRDefault="001900B8" w:rsidP="001900B8">
            <w:pPr>
              <w:rPr>
                <w:rFonts w:ascii="Times New Roman" w:hAnsi="Times New Roman" w:cs="Times New Roman"/>
                <w:color w:val="000000"/>
              </w:rPr>
            </w:pPr>
            <w:r w:rsidRPr="006D62FB">
              <w:rPr>
                <w:rFonts w:ascii="Times New Roman" w:hAnsi="Times New Roman" w:cs="Times New Roman"/>
              </w:rPr>
              <w:t>3 ECTS Wintersemester</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color w:val="000000"/>
              </w:rPr>
            </w:pPr>
            <w:r w:rsidRPr="006D62FB">
              <w:rPr>
                <w:rFonts w:ascii="Times New Roman" w:hAnsi="Times New Roman" w:cs="Times New Roman"/>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hAnsi="Times New Roman" w:cs="Times New Roman"/>
              </w:rPr>
            </w:pPr>
            <w:r w:rsidRPr="006D62FB">
              <w:rPr>
                <w:rFonts w:ascii="Times New Roman" w:hAnsi="Times New Roman" w:cs="Times New Roman"/>
              </w:rPr>
              <w:t>Erwerb wissenschaftlicher Grundkenntnisse über die folgenden Themen: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Gegenstand der Syntax. Die Wortgruppe als syntaktische Einheit. Klassifikation nach verschiedenen Kriterien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Satzgieder – das Subjekt, das Prädikat, das Prädkativ, das Objekt, die Adverbilbestimmung</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Das Attribut als Satzgliedteil. Die Apposition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Sekundäre Satzglieder – „Freier Dativ“ – Dativus commodi, Dativus incommodi, Dativ des Zustandsträgers, Dativ des Maßstabs, ethischer Dativ, possessiver Dativ, prädikatives Attribut zum Subjekt, prädikatives Attribut zum Objekt, das Objektsprädikativ, das Objektsprädikativ nach den Verben nennen, bezeichnen als, finden, halten für u.a.</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Der Satz als Sinn-, Struktur- und intonatorisch-syntaktische Einheit. Grundmodelle des deutschen Satzes. Syntaktische Gliederung des Satzes. Der einfache Satz. Klassifikation und Arten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Der zusammengesetzte Satz. Klassifikation und Arten. Die Satzverbindung – Einteilung nach verschiedenen Kriterien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Das Satzgefüge – Einteilung der Gliedsätze nach verschiedenen Kriterien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Satzwertige Konstruktionen – die Infinitiv- und Partizipialkonstruktionen</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Modalität des Satzes</w:t>
            </w:r>
          </w:p>
          <w:p w:rsidR="001900B8" w:rsidRPr="006D62FB" w:rsidRDefault="001900B8" w:rsidP="001900B8">
            <w:pPr>
              <w:rPr>
                <w:rFonts w:ascii="Times New Roman" w:hAnsi="Times New Roman" w:cs="Times New Roman"/>
                <w:lang w:eastAsia="bg-BG"/>
              </w:rPr>
            </w:pPr>
            <w:r w:rsidRPr="006D62FB">
              <w:rPr>
                <w:rFonts w:ascii="Times New Roman" w:hAnsi="Times New Roman" w:cs="Times New Roman"/>
                <w:lang w:eastAsia="bg-BG"/>
              </w:rPr>
              <w:t>* Die Satzgliedfolge</w:t>
            </w:r>
          </w:p>
          <w:p w:rsidR="001900B8" w:rsidRPr="006D62FB" w:rsidRDefault="001900B8" w:rsidP="001900B8">
            <w:pPr>
              <w:rPr>
                <w:rFonts w:ascii="Times New Roman" w:hAnsi="Times New Roman" w:cs="Times New Roman"/>
                <w:color w:val="000000"/>
              </w:rPr>
            </w:pPr>
            <w:r w:rsidRPr="006D62FB">
              <w:rPr>
                <w:rFonts w:ascii="Times New Roman" w:hAnsi="Times New Roman" w:cs="Times New Roman"/>
                <w:lang w:eastAsia="bg-BG"/>
              </w:rPr>
              <w:t>* Die aktuelle Gliederung des Satzes – Thema-Rhema-Gliederung</w:t>
            </w:r>
          </w:p>
        </w:tc>
      </w:tr>
      <w:tr w:rsidR="001900B8"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1900B8" w:rsidRPr="003D03E4" w:rsidRDefault="001900B8" w:rsidP="003D03E4">
            <w:pPr>
              <w:widowControl/>
              <w:jc w:val="center"/>
              <w:rPr>
                <w:rFonts w:ascii="Times New Roman" w:eastAsia="SimSun" w:hAnsi="Times New Roman" w:cs="Times New Roman"/>
                <w:b/>
                <w:bCs/>
                <w:caps/>
                <w:color w:val="000000"/>
                <w:lang w:val="de-DE" w:bidi="ar"/>
              </w:rPr>
            </w:pPr>
            <w:r w:rsidRPr="003D03E4">
              <w:rPr>
                <w:rFonts w:ascii="Times New Roman" w:eastAsia="SimSun" w:hAnsi="Times New Roman" w:cs="Times New Roman"/>
                <w:b/>
                <w:bCs/>
                <w:caps/>
                <w:color w:val="000000"/>
                <w:lang w:val="de-DE" w:bidi="ar"/>
              </w:rPr>
              <w:lastRenderedPageBreak/>
              <w:t>Geschichte der deutschsprachigen Literatur</w:t>
            </w:r>
          </w:p>
          <w:p w:rsidR="001900B8" w:rsidRPr="006D62FB" w:rsidRDefault="001900B8" w:rsidP="003D03E4">
            <w:pPr>
              <w:widowControl/>
              <w:jc w:val="center"/>
              <w:rPr>
                <w:rFonts w:ascii="Times New Roman" w:eastAsia="SimSun" w:hAnsi="Times New Roman" w:cs="Times New Roman"/>
                <w:b/>
                <w:bCs/>
                <w:color w:val="000000"/>
                <w:lang w:val="de-DE" w:bidi="ar"/>
              </w:rPr>
            </w:pPr>
            <w:r w:rsidRPr="006D62FB">
              <w:rPr>
                <w:rFonts w:ascii="Times New Roman" w:eastAsia="SimSun" w:hAnsi="Times New Roman" w:cs="Times New Roman"/>
                <w:b/>
                <w:bCs/>
                <w:color w:val="000000"/>
                <w:lang w:val="de-DE" w:bidi="ar"/>
              </w:rPr>
              <w:t>(Vorlesungen und Seminare)</w:t>
            </w:r>
          </w:p>
          <w:p w:rsidR="001900B8" w:rsidRPr="006D62FB" w:rsidRDefault="001900B8" w:rsidP="001900B8">
            <w:pPr>
              <w:rPr>
                <w:rFonts w:ascii="Times New Roman" w:hAnsi="Times New Roman" w:cs="Times New Roman"/>
                <w:lang w:val="de-DE"/>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F2F &amp; Online in Google classroom</w:t>
            </w:r>
          </w:p>
          <w:p w:rsidR="001900B8" w:rsidRPr="006D62FB" w:rsidRDefault="001900B8" w:rsidP="001900B8">
            <w:pPr>
              <w:jc w:val="center"/>
              <w:rPr>
                <w:rFonts w:ascii="Times New Roman" w:hAnsi="Times New Roman" w:cs="Times New Roman"/>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Radoslava Minkova, PhD</w:t>
            </w:r>
          </w:p>
          <w:p w:rsidR="001900B8" w:rsidRDefault="00353DC0" w:rsidP="001900B8">
            <w:pPr>
              <w:jc w:val="center"/>
              <w:rPr>
                <w:rFonts w:ascii="Times New Roman" w:hAnsi="Times New Roman" w:cs="Times New Roman"/>
              </w:rPr>
            </w:pPr>
            <w:hyperlink r:id="rId38" w:history="1">
              <w:r w:rsidR="003D03E4" w:rsidRPr="007A4682">
                <w:rPr>
                  <w:rStyle w:val="Hyperlink"/>
                  <w:rFonts w:ascii="Times New Roman" w:hAnsi="Times New Roman" w:cs="Times New Roman"/>
                </w:rPr>
                <w:t>r_minkova@uni-plovdiv.bg</w:t>
              </w:r>
            </w:hyperlink>
          </w:p>
          <w:p w:rsidR="003D03E4" w:rsidRPr="006D62FB" w:rsidRDefault="003D03E4" w:rsidP="001900B8">
            <w:pPr>
              <w:jc w:val="center"/>
              <w:rPr>
                <w:rFonts w:ascii="Times New Roman" w:hAnsi="Times New Roman" w:cs="Times New Roman"/>
              </w:rPr>
            </w:pPr>
          </w:p>
          <w:p w:rsidR="001900B8" w:rsidRPr="006D62FB" w:rsidRDefault="001900B8" w:rsidP="001900B8">
            <w:pPr>
              <w:jc w:val="center"/>
              <w:rPr>
                <w:rFonts w:ascii="Times New Roman" w:hAnsi="Times New Roman" w:cs="Times New Roman"/>
              </w:rPr>
            </w:pPr>
          </w:p>
          <w:p w:rsidR="001900B8" w:rsidRPr="006D62FB" w:rsidRDefault="001900B8" w:rsidP="001900B8">
            <w:pPr>
              <w:jc w:val="center"/>
              <w:rPr>
                <w:rFonts w:ascii="Times New Roman" w:hAnsi="Times New Roman" w:cs="Times New Roman"/>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Deutsch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3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jc w:val="center"/>
              <w:rPr>
                <w:rFonts w:ascii="Times New Roman" w:hAnsi="Times New Roman" w:cs="Times New Roman"/>
              </w:rPr>
            </w:pPr>
            <w:r w:rsidRPr="006D62FB">
              <w:rPr>
                <w:rFonts w:ascii="Times New Roman" w:hAnsi="Times New Roman" w:cs="Times New Roman"/>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1900B8" w:rsidRPr="006D62FB" w:rsidRDefault="001900B8" w:rsidP="001900B8">
            <w:pPr>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Die Lehrveranstaltung verfolgt die literarischen Strömungen im Kontext der politischen und geistigen Entwicklung der deutschsprachigen Länder von der Aufklärung über den Sturm und Drang, Klassik, Romantik, Biedermeier, Vormärz, Realismus, Naturalismus, Impressionismus, Symbolismus, Jugendstill, Expressionismus und Neue Sachlichkeit bis in die Gegenwart. Die Kontinuität der literarischen Traditionen wird hervorgehoben und zugleich wird auf neue Aspekte und narrative Techniken aufmerksam gemacht.</w:t>
            </w:r>
            <w:r w:rsidRPr="006D62FB">
              <w:rPr>
                <w:rFonts w:ascii="Times New Roman" w:hAnsi="Times New Roman" w:cs="Times New Roman"/>
                <w:lang w:val="de-DE"/>
              </w:rPr>
              <w:t xml:space="preserve"> </w:t>
            </w:r>
            <w:r w:rsidRPr="006D62FB">
              <w:rPr>
                <w:rFonts w:ascii="Times New Roman" w:eastAsia="SimSun" w:hAnsi="Times New Roman" w:cs="Times New Roman"/>
                <w:color w:val="000000"/>
                <w:lang w:val="de-DE" w:bidi="ar"/>
              </w:rPr>
              <w:t>In den Seminaren werden Texte von deutschsprachigen Autoren interpretiert und verschiedene Interpretationsansätze berücksichtigt.</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Gotthold Ephraim Lessing: Nathan der Weise</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Johann Wolfgang von Goethe: Sesenheimer und Frankfurter Lyrik (Auswahl), Die Leiden des jungen Werther, Faust I und Faust II</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Friedrich Schiller: Die Räuber</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Joseph von Eichendorf: Gedichte, Aus dem Leben eines Taugenichts</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Heinrich Heine: Buch der Lieder, Die Harzreise</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Annette von Droste Hülshoff: Der Turm, Die Judenbuche</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Georg Büchner: Dantons Tod, Lenz</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Gottfried Keller: Romeo und Julia auf dem Dorfe, Kleider machen Leute</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Theodor Fontane: Effi Briest</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Gerhard Hauptmann: Die Weber, Bahnwärter Thiel</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Hugo von Hoffmannsthal: Gedichte, Brief des Lord Chandos</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Arthur Schnitzler: Leutnant Gustl</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Alfred Döblin: Berlin Alexanderplatz</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Franz Kafka: Das Urteil</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Thomas Mann: Tonio Kröger, Der Zauberberg, Buddenbrooks</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 xml:space="preserve">Bertolt Brecht: Der gute Mensch von Sezuan, Die Dreigroschenoper </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Heinrich Böll: Wanderer, kommst du nach Spa...</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Max Frisch: Homo Faber, Andorra</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Friedrich Dürrenmatt: Der Besuch der alten Dame</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Günter Grass: Die Blechtrommel, Im Krebsgang</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Thomas Bernhard: Ein Kind, Auslöschung. Ein Zerfall</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Peter Handke: Wunschloses Unglück, Die linkshändige Frau</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lastRenderedPageBreak/>
              <w:t>Christa Wolf: Was bleibt</w:t>
            </w:r>
            <w:r w:rsidRPr="006D62FB">
              <w:rPr>
                <w:rFonts w:ascii="Times New Roman" w:eastAsia="SimSun" w:hAnsi="Times New Roman" w:cs="Times New Roman"/>
                <w:color w:val="000000"/>
                <w:lang w:val="bg-BG" w:bidi="ar"/>
              </w:rPr>
              <w:t>?</w:t>
            </w:r>
            <w:r w:rsidRPr="006D62FB">
              <w:rPr>
                <w:rFonts w:ascii="Times New Roman" w:eastAsia="SimSun" w:hAnsi="Times New Roman" w:cs="Times New Roman"/>
                <w:color w:val="000000"/>
                <w:lang w:val="de-DE" w:bidi="ar"/>
              </w:rPr>
              <w:t xml:space="preserve"> Stadt der Engel oder The Overcoat of Dr. Freud</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Christoph Hein: Der fremde Freund</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Ilija Trojanow: Die Welt ist groß und Rettung lauert überall, Weltensammler</w:t>
            </w:r>
          </w:p>
          <w:p w:rsidR="001900B8" w:rsidRPr="006D62FB" w:rsidRDefault="001900B8" w:rsidP="001900B8">
            <w:pPr>
              <w:widowControl/>
              <w:jc w:val="left"/>
              <w:rPr>
                <w:rFonts w:ascii="Times New Roman" w:eastAsia="SimSun" w:hAnsi="Times New Roman" w:cs="Times New Roman"/>
                <w:color w:val="000000"/>
                <w:lang w:val="de-DE" w:bidi="ar"/>
              </w:rPr>
            </w:pPr>
            <w:r w:rsidRPr="006D62FB">
              <w:rPr>
                <w:rFonts w:ascii="Times New Roman" w:eastAsia="SimSun" w:hAnsi="Times New Roman" w:cs="Times New Roman"/>
                <w:color w:val="000000"/>
                <w:lang w:val="de-DE" w:bidi="ar"/>
              </w:rPr>
              <w:t>Daniel Kehlmann: Die Vermessung der Welt, Tyll</w:t>
            </w:r>
          </w:p>
          <w:p w:rsidR="001900B8" w:rsidRPr="006D62FB" w:rsidRDefault="001900B8" w:rsidP="001900B8">
            <w:pPr>
              <w:rPr>
                <w:rFonts w:ascii="Times New Roman" w:hAnsi="Times New Roman" w:cs="Times New Roman"/>
                <w:lang w:val="de-DE"/>
              </w:rPr>
            </w:pPr>
          </w:p>
        </w:tc>
      </w:tr>
      <w:tr w:rsidR="006D62FB"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6D62FB" w:rsidRPr="003D03E4" w:rsidRDefault="006D62FB" w:rsidP="003D03E4">
            <w:pPr>
              <w:jc w:val="center"/>
              <w:rPr>
                <w:rFonts w:ascii="Times New Roman" w:eastAsia="SimSun" w:hAnsi="Times New Roman" w:cs="Times New Roman"/>
                <w:b/>
                <w:bCs/>
                <w:caps/>
                <w:color w:val="000000"/>
                <w:lang w:bidi="ar"/>
              </w:rPr>
            </w:pPr>
            <w:r w:rsidRPr="003D03E4">
              <w:rPr>
                <w:rFonts w:ascii="Times New Roman" w:eastAsia="SimSun" w:hAnsi="Times New Roman" w:cs="Times New Roman"/>
                <w:b/>
                <w:bCs/>
                <w:caps/>
                <w:color w:val="000000"/>
                <w:lang w:bidi="ar"/>
              </w:rPr>
              <w:lastRenderedPageBreak/>
              <w:t>Sprachpraktischer Deutschunterricht</w:t>
            </w:r>
          </w:p>
          <w:p w:rsidR="006D62FB" w:rsidRPr="006D62FB" w:rsidRDefault="006D62FB" w:rsidP="003D03E4">
            <w:pPr>
              <w:widowControl/>
              <w:jc w:val="center"/>
              <w:rPr>
                <w:rFonts w:ascii="Times New Roman" w:hAnsi="Times New Roman" w:cs="Times New Roman"/>
              </w:rPr>
            </w:pPr>
            <w:r w:rsidRPr="006D62FB">
              <w:rPr>
                <w:rFonts w:ascii="Times New Roman" w:eastAsia="SimSun" w:hAnsi="Times New Roman" w:cs="Times New Roman"/>
                <w:color w:val="000000"/>
                <w:lang w:bidi="ar"/>
              </w:rPr>
              <w:t>(seminars)</w:t>
            </w:r>
          </w:p>
          <w:p w:rsidR="006D62FB" w:rsidRPr="006D62FB" w:rsidRDefault="006D62FB" w:rsidP="003D03E4">
            <w:pPr>
              <w:jc w:val="center"/>
              <w:rPr>
                <w:rFonts w:ascii="Times New Roman" w:hAnsi="Times New Roman" w:cs="Times New Roman"/>
              </w:rPr>
            </w:pP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 xml:space="preserve">F2F </w:t>
            </w:r>
          </w:p>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Online</w:t>
            </w:r>
            <w:r w:rsidRPr="006D62FB">
              <w:rPr>
                <w:rFonts w:ascii="Times New Roman" w:hAnsi="Times New Roman" w:cs="Times New Roman"/>
                <w:lang w:val="bg-BG"/>
              </w:rPr>
              <w:t xml:space="preserve"> </w:t>
            </w:r>
            <w:r w:rsidRPr="006D62FB">
              <w:rPr>
                <w:rFonts w:ascii="Times New Roman" w:hAnsi="Times New Roman" w:cs="Times New Roman"/>
              </w:rPr>
              <w:t>support and resources in Google classroom</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Ivanka Taneva,</w:t>
            </w:r>
          </w:p>
          <w:p w:rsidR="003D03E4" w:rsidRDefault="00353DC0" w:rsidP="006D62FB">
            <w:pPr>
              <w:jc w:val="center"/>
              <w:rPr>
                <w:rFonts w:ascii="Times New Roman" w:hAnsi="Times New Roman" w:cs="Times New Roman"/>
              </w:rPr>
            </w:pPr>
            <w:hyperlink r:id="rId39" w:history="1">
              <w:r w:rsidR="003D03E4" w:rsidRPr="007A4682">
                <w:rPr>
                  <w:rStyle w:val="Hyperlink"/>
                  <w:rFonts w:ascii="Times New Roman" w:hAnsi="Times New Roman" w:cs="Times New Roman"/>
                </w:rPr>
                <w:t>i_taneva@uni-plovdiv.bg</w:t>
              </w:r>
            </w:hyperlink>
          </w:p>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 xml:space="preserve">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W/S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 xml:space="preserve">Deutsch A2 /В1 </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6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rPr>
                <w:rFonts w:ascii="Times New Roman" w:hAnsi="Times New Roman" w:cs="Times New Roman"/>
              </w:rPr>
            </w:pPr>
            <w:r w:rsidRPr="006D62FB">
              <w:rPr>
                <w:rFonts w:ascii="Times New Roman" w:hAnsi="Times New Roman" w:cs="Times New Roman"/>
              </w:rPr>
              <w:t>Im Unterricht werden die Fertigkeiten Sprechen,</w:t>
            </w:r>
          </w:p>
          <w:p w:rsidR="006D62FB" w:rsidRPr="006D62FB" w:rsidRDefault="006D62FB" w:rsidP="006D62FB">
            <w:pPr>
              <w:rPr>
                <w:rFonts w:ascii="Times New Roman" w:hAnsi="Times New Roman" w:cs="Times New Roman"/>
              </w:rPr>
            </w:pPr>
            <w:r w:rsidRPr="006D62FB">
              <w:rPr>
                <w:rFonts w:ascii="Times New Roman" w:hAnsi="Times New Roman" w:cs="Times New Roman"/>
              </w:rPr>
              <w:t>Schreiben, Hören und Lesen entwickelt und</w:t>
            </w:r>
            <w:r w:rsidRPr="006D62FB">
              <w:rPr>
                <w:rFonts w:ascii="Times New Roman" w:hAnsi="Times New Roman" w:cs="Times New Roman"/>
                <w:lang w:val="bg-BG"/>
              </w:rPr>
              <w:t xml:space="preserve"> </w:t>
            </w:r>
            <w:r w:rsidRPr="006D62FB">
              <w:rPr>
                <w:rFonts w:ascii="Times New Roman" w:hAnsi="Times New Roman" w:cs="Times New Roman"/>
              </w:rPr>
              <w:t xml:space="preserve">umfassende Wortschatz- und Grammatikkenntnisse sowie landeskundliche Kenntnisse vermittelt. Die aufeinander aufbauenden Lehrveranstaltungen bieten die Möglichkeit, je nach dem Sprachniveau entweder mit dem Anfängerkurs (geringe Deutshkenntnisse) zu beginnen oder in die nächsten Aufbaukurse einzusteigen.  </w:t>
            </w:r>
          </w:p>
        </w:tc>
      </w:tr>
      <w:tr w:rsidR="006D62FB"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6D62FB" w:rsidRPr="003D03E4" w:rsidRDefault="006D62FB" w:rsidP="003D03E4">
            <w:pPr>
              <w:jc w:val="center"/>
              <w:rPr>
                <w:rFonts w:ascii="Times New Roman" w:eastAsia="SimSun" w:hAnsi="Times New Roman" w:cs="Times New Roman"/>
                <w:b/>
                <w:bCs/>
                <w:caps/>
                <w:color w:val="000000"/>
                <w:lang w:bidi="ar"/>
              </w:rPr>
            </w:pPr>
            <w:r w:rsidRPr="003D03E4">
              <w:rPr>
                <w:rFonts w:ascii="Times New Roman" w:eastAsia="SimSun" w:hAnsi="Times New Roman" w:cs="Times New Roman"/>
                <w:b/>
                <w:bCs/>
                <w:caps/>
                <w:color w:val="000000"/>
                <w:lang w:bidi="ar"/>
              </w:rPr>
              <w:t>Lexikologie der deutschen Gegenwartssprache</w:t>
            </w:r>
          </w:p>
          <w:p w:rsidR="006D62FB" w:rsidRPr="006D62FB" w:rsidRDefault="006D62FB" w:rsidP="003D03E4">
            <w:pPr>
              <w:jc w:val="center"/>
              <w:rPr>
                <w:rFonts w:ascii="Times New Roman" w:eastAsia="SimSun" w:hAnsi="Times New Roman" w:cs="Times New Roman"/>
                <w:bCs/>
                <w:color w:val="000000"/>
                <w:lang w:bidi="ar"/>
              </w:rPr>
            </w:pPr>
            <w:r w:rsidRPr="006D62FB">
              <w:rPr>
                <w:rFonts w:ascii="Times New Roman" w:eastAsia="SimSun" w:hAnsi="Times New Roman" w:cs="Times New Roman"/>
                <w:bCs/>
                <w:color w:val="000000"/>
                <w:lang w:bidi="ar"/>
              </w:rPr>
              <w:t>(lectures and seminars )</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 xml:space="preserve">F2F </w:t>
            </w:r>
          </w:p>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Online support and resources in Google classroom</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Ivanka Taneva,</w:t>
            </w:r>
          </w:p>
          <w:p w:rsidR="006D62FB" w:rsidRDefault="00353DC0" w:rsidP="006D62FB">
            <w:pPr>
              <w:jc w:val="center"/>
              <w:rPr>
                <w:rFonts w:ascii="Times New Roman" w:hAnsi="Times New Roman" w:cs="Times New Roman"/>
              </w:rPr>
            </w:pPr>
            <w:hyperlink r:id="rId40" w:history="1">
              <w:r w:rsidR="003D03E4" w:rsidRPr="007A4682">
                <w:rPr>
                  <w:rStyle w:val="Hyperlink"/>
                  <w:rFonts w:ascii="Times New Roman" w:hAnsi="Times New Roman" w:cs="Times New Roman"/>
                </w:rPr>
                <w:t>i_taneva@uni-plovdiv.bg</w:t>
              </w:r>
            </w:hyperlink>
          </w:p>
          <w:p w:rsidR="003D03E4" w:rsidRPr="006D62FB" w:rsidRDefault="003D03E4" w:rsidP="006D62FB">
            <w:pPr>
              <w:jc w:val="center"/>
              <w:rPr>
                <w:rFonts w:ascii="Times New Roman" w:hAnsi="Times New Roman" w:cs="Times New Roman"/>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Deutsch В2/C1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3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BA, MA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rPr>
                <w:rFonts w:ascii="Times New Roman" w:hAnsi="Times New Roman" w:cs="Times New Roman"/>
              </w:rPr>
            </w:pPr>
            <w:r w:rsidRPr="006D62FB">
              <w:rPr>
                <w:rFonts w:ascii="Times New Roman" w:hAnsi="Times New Roman" w:cs="Times New Roman"/>
              </w:rPr>
              <w:t>In der Lehrveranstaltung werden die theoretischen Grundlagen lexikologischer Forschung vermittelt. Die Studierenden werden mit den diachronen und synchronen Aspekten des deutschen Wortschatzes vertraut gemacht und zum Verständnis der Probleme der Bedeutungsbeschreibung, der Bedeutungsbeziehungen, der lexikalischen Mehrdeutigkeit, Kombinatorik, der diasystematischen Differenzierungen befähigt.</w:t>
            </w:r>
          </w:p>
        </w:tc>
      </w:tr>
      <w:tr w:rsidR="006D62FB" w:rsidRPr="006D62FB" w:rsidTr="00353DC0">
        <w:tc>
          <w:tcPr>
            <w:tcW w:w="2690" w:type="dxa"/>
            <w:tcBorders>
              <w:top w:val="single" w:sz="8" w:space="0" w:color="F79646"/>
              <w:left w:val="single" w:sz="8" w:space="0" w:color="F79646"/>
              <w:bottom w:val="single" w:sz="8" w:space="0" w:color="F79646"/>
              <w:right w:val="single" w:sz="8" w:space="0" w:color="F79646"/>
            </w:tcBorders>
            <w:shd w:val="clear" w:color="auto" w:fill="FFFFFF"/>
          </w:tcPr>
          <w:p w:rsidR="006D62FB" w:rsidRPr="003D03E4" w:rsidRDefault="006D62FB" w:rsidP="003D03E4">
            <w:pPr>
              <w:jc w:val="center"/>
              <w:rPr>
                <w:rFonts w:ascii="Times New Roman" w:eastAsia="SimSun" w:hAnsi="Times New Roman" w:cs="Times New Roman"/>
                <w:b/>
                <w:bCs/>
                <w:caps/>
                <w:color w:val="000000"/>
                <w:lang w:bidi="ar"/>
              </w:rPr>
            </w:pPr>
            <w:r w:rsidRPr="006D62FB">
              <w:rPr>
                <w:rFonts w:ascii="Times New Roman" w:eastAsia="SimSun" w:hAnsi="Times New Roman" w:cs="Times New Roman"/>
                <w:b/>
                <w:bCs/>
                <w:color w:val="000000"/>
                <w:lang w:bidi="ar"/>
              </w:rPr>
              <w:t>De</w:t>
            </w:r>
            <w:r w:rsidRPr="003D03E4">
              <w:rPr>
                <w:rFonts w:ascii="Times New Roman" w:eastAsia="SimSun" w:hAnsi="Times New Roman" w:cs="Times New Roman"/>
                <w:b/>
                <w:bCs/>
                <w:caps/>
                <w:color w:val="000000"/>
                <w:lang w:bidi="ar"/>
              </w:rPr>
              <w:t>utsch im wirtschaftlichen Kontext</w:t>
            </w:r>
          </w:p>
          <w:p w:rsidR="006D62FB" w:rsidRPr="006D62FB" w:rsidRDefault="006D62FB" w:rsidP="003D03E4">
            <w:pPr>
              <w:jc w:val="center"/>
              <w:rPr>
                <w:rFonts w:ascii="Times New Roman" w:eastAsia="SimSun" w:hAnsi="Times New Roman" w:cs="Times New Roman"/>
                <w:bCs/>
                <w:color w:val="000000"/>
                <w:lang w:bidi="ar"/>
              </w:rPr>
            </w:pPr>
            <w:r w:rsidRPr="006D62FB">
              <w:rPr>
                <w:rFonts w:ascii="Times New Roman" w:eastAsia="SimSun" w:hAnsi="Times New Roman" w:cs="Times New Roman"/>
                <w:bCs/>
                <w:color w:val="000000"/>
                <w:lang w:bidi="ar"/>
              </w:rPr>
              <w:t>(seminars)</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 xml:space="preserve">F2F </w:t>
            </w:r>
          </w:p>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Online support and resources in Google classroom</w:t>
            </w:r>
          </w:p>
        </w:tc>
        <w:tc>
          <w:tcPr>
            <w:tcW w:w="180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Ivanka Taneva,</w:t>
            </w:r>
          </w:p>
          <w:p w:rsidR="006D62FB" w:rsidRDefault="00353DC0" w:rsidP="006D62FB">
            <w:pPr>
              <w:jc w:val="center"/>
              <w:rPr>
                <w:rFonts w:ascii="Times New Roman" w:hAnsi="Times New Roman" w:cs="Times New Roman"/>
              </w:rPr>
            </w:pPr>
            <w:hyperlink r:id="rId41" w:history="1">
              <w:r w:rsidR="003D03E4" w:rsidRPr="007A4682">
                <w:rPr>
                  <w:rStyle w:val="Hyperlink"/>
                  <w:rFonts w:ascii="Times New Roman" w:hAnsi="Times New Roman" w:cs="Times New Roman"/>
                </w:rPr>
                <w:t>i_taneva@uni-plovdiv.bg</w:t>
              </w:r>
            </w:hyperlink>
          </w:p>
          <w:p w:rsidR="003D03E4" w:rsidRPr="006D62FB" w:rsidRDefault="003D03E4" w:rsidP="006D62FB">
            <w:pPr>
              <w:jc w:val="center"/>
              <w:rPr>
                <w:rFonts w:ascii="Times New Roman" w:hAnsi="Times New Roman" w:cs="Times New Roman"/>
              </w:rPr>
            </w:pPr>
          </w:p>
        </w:tc>
        <w:tc>
          <w:tcPr>
            <w:tcW w:w="1067"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Deutsch В1/B2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2 ECTS</w:t>
            </w:r>
          </w:p>
        </w:tc>
        <w:tc>
          <w:tcPr>
            <w:tcW w:w="1020" w:type="dxa"/>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jc w:val="center"/>
              <w:rPr>
                <w:rFonts w:ascii="Times New Roman" w:hAnsi="Times New Roman" w:cs="Times New Roman"/>
              </w:rPr>
            </w:pPr>
            <w:r w:rsidRPr="006D62FB">
              <w:rPr>
                <w:rFonts w:ascii="Times New Roman" w:hAnsi="Times New Roman" w:cs="Times New Roman"/>
              </w:rPr>
              <w:t>BA</w:t>
            </w:r>
          </w:p>
        </w:tc>
        <w:tc>
          <w:tcPr>
            <w:tcW w:w="4815" w:type="dxa"/>
            <w:gridSpan w:val="2"/>
            <w:tcBorders>
              <w:top w:val="single" w:sz="8" w:space="0" w:color="F79646"/>
              <w:left w:val="single" w:sz="8" w:space="0" w:color="F79646"/>
              <w:bottom w:val="single" w:sz="8" w:space="0" w:color="F79646"/>
              <w:right w:val="single" w:sz="8" w:space="0" w:color="F79646"/>
            </w:tcBorders>
            <w:shd w:val="clear" w:color="auto" w:fill="FFFFFF"/>
          </w:tcPr>
          <w:p w:rsidR="006D62FB" w:rsidRPr="006D62FB" w:rsidRDefault="006D62FB" w:rsidP="006D62FB">
            <w:pPr>
              <w:rPr>
                <w:rFonts w:ascii="Times New Roman" w:hAnsi="Times New Roman" w:cs="Times New Roman"/>
              </w:rPr>
            </w:pPr>
            <w:r w:rsidRPr="006D62FB">
              <w:rPr>
                <w:rFonts w:ascii="Times New Roman" w:hAnsi="Times New Roman" w:cs="Times New Roman"/>
              </w:rPr>
              <w:t>In der Veranstaltung wird systematisch die Fachsprache Wirtschaftsdeutsch vermittelt.  Der Schwerpunkt liegt auf der Verbesserung aller Sprachfertigkeiten (Hören, Lesen, Sprechen und Schreiben) in der beruflichen Kommunikation, auf dem Erwerb von Wortschatz zu wirtschaftlichen Themen sowie auf den Besonderheiten der interkulturellen Kommunikation.</w:t>
            </w:r>
          </w:p>
        </w:tc>
      </w:tr>
      <w:tr w:rsidR="00353DC0" w:rsidTr="00353DC0">
        <w:trPr>
          <w:gridAfter w:val="1"/>
          <w:wAfter w:w="7" w:type="dxa"/>
        </w:trPr>
        <w:tc>
          <w:tcPr>
            <w:tcW w:w="268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widowControl/>
              <w:jc w:val="center"/>
              <w:textAlignment w:val="top"/>
              <w:rPr>
                <w:rFonts w:ascii="Times New Roman" w:hAnsi="Times New Roman" w:cs="Times New Roman"/>
                <w:b/>
                <w:bCs/>
                <w:color w:val="000000"/>
                <w:sz w:val="22"/>
                <w:szCs w:val="22"/>
              </w:rPr>
            </w:pPr>
            <w:r>
              <w:rPr>
                <w:rFonts w:ascii="Times New Roman" w:hAnsi="Times New Roman" w:cs="Times New Roman"/>
                <w:b/>
                <w:bCs/>
                <w:color w:val="000000"/>
                <w:sz w:val="22"/>
                <w:szCs w:val="22"/>
              </w:rPr>
              <w:t>FONÉTICA DEL ESPAÑOL ACTUAL</w:t>
            </w:r>
          </w:p>
        </w:tc>
        <w:tc>
          <w:tcPr>
            <w:tcW w:w="179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pStyle w:val="NormalWeb"/>
              <w:widowControl/>
              <w:spacing w:line="15" w:lineRule="atLeast"/>
              <w:jc w:val="center"/>
              <w:rPr>
                <w:color w:val="000000"/>
                <w:sz w:val="22"/>
                <w:szCs w:val="22"/>
              </w:rPr>
            </w:pPr>
            <w:r>
              <w:rPr>
                <w:sz w:val="22"/>
                <w:szCs w:val="22"/>
              </w:rPr>
              <w:t xml:space="preserve">F2F &amp; online support in Google classroom </w:t>
            </w:r>
          </w:p>
        </w:tc>
        <w:tc>
          <w:tcPr>
            <w:tcW w:w="1799"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pStyle w:val="NormalWeb"/>
              <w:widowControl/>
              <w:spacing w:line="15" w:lineRule="atLeast"/>
              <w:jc w:val="center"/>
              <w:rPr>
                <w:color w:val="000000"/>
                <w:sz w:val="22"/>
                <w:szCs w:val="22"/>
                <w:lang w:val="es-ES"/>
              </w:rPr>
            </w:pPr>
            <w:r>
              <w:rPr>
                <w:color w:val="000000"/>
                <w:sz w:val="22"/>
                <w:szCs w:val="22"/>
                <w:lang w:val="es-ES"/>
              </w:rPr>
              <w:t>Jessica Ciabotaru de Manev</w:t>
            </w:r>
          </w:p>
          <w:p w:rsidR="00353DC0" w:rsidRDefault="00353DC0">
            <w:pPr>
              <w:pStyle w:val="NormalWeb"/>
              <w:widowControl/>
              <w:spacing w:line="15" w:lineRule="atLeast"/>
              <w:jc w:val="center"/>
              <w:rPr>
                <w:color w:val="000000"/>
                <w:sz w:val="22"/>
                <w:szCs w:val="22"/>
                <w:lang w:val="es-ES"/>
              </w:rPr>
            </w:pPr>
            <w:r>
              <w:rPr>
                <w:color w:val="000000"/>
                <w:sz w:val="22"/>
                <w:szCs w:val="22"/>
                <w:lang w:val="es-ES"/>
              </w:rPr>
              <w:t>Dra.</w:t>
            </w:r>
          </w:p>
          <w:p w:rsidR="00353DC0" w:rsidRDefault="00353DC0">
            <w:pPr>
              <w:pStyle w:val="NormalWeb"/>
              <w:widowControl/>
              <w:spacing w:line="15" w:lineRule="atLeast"/>
              <w:jc w:val="center"/>
              <w:rPr>
                <w:color w:val="000000"/>
                <w:sz w:val="22"/>
                <w:szCs w:val="22"/>
                <w:lang w:val="es-ES"/>
              </w:rPr>
            </w:pPr>
            <w:r>
              <w:rPr>
                <w:color w:val="000000"/>
                <w:sz w:val="22"/>
                <w:szCs w:val="22"/>
              </w:rPr>
              <w:t>demanev</w:t>
            </w:r>
            <w:r>
              <w:rPr>
                <w:color w:val="000000"/>
                <w:sz w:val="22"/>
                <w:szCs w:val="22"/>
                <w:lang w:val="bg-BG"/>
              </w:rPr>
              <w:t>@</w:t>
            </w:r>
            <w:r>
              <w:rPr>
                <w:color w:val="000000"/>
                <w:sz w:val="22"/>
                <w:szCs w:val="22"/>
                <w:lang w:val="es-ES"/>
              </w:rPr>
              <w:t>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pStyle w:val="NormalWeb"/>
              <w:widowControl/>
              <w:spacing w:line="15" w:lineRule="atLeast"/>
              <w:jc w:val="center"/>
              <w:rPr>
                <w:color w:val="000000"/>
                <w:sz w:val="22"/>
                <w:szCs w:val="22"/>
              </w:rPr>
            </w:pPr>
            <w:r>
              <w:rPr>
                <w:color w:val="000000"/>
                <w:sz w:val="22"/>
                <w:szCs w:val="22"/>
              </w:rPr>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pStyle w:val="NormalWeb"/>
              <w:widowControl/>
              <w:spacing w:line="15" w:lineRule="atLeast"/>
              <w:jc w:val="center"/>
              <w:rPr>
                <w:color w:val="000000"/>
                <w:sz w:val="22"/>
                <w:szCs w:val="22"/>
              </w:rPr>
            </w:pPr>
            <w:r>
              <w:rPr>
                <w:color w:val="000000"/>
                <w:sz w:val="22"/>
                <w:szCs w:val="22"/>
              </w:rPr>
              <w:t>ESP A2-B1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pStyle w:val="NormalWeb"/>
              <w:widowControl/>
              <w:spacing w:line="15" w:lineRule="atLeast"/>
              <w:jc w:val="center"/>
              <w:rPr>
                <w:color w:val="000000"/>
                <w:sz w:val="22"/>
                <w:szCs w:val="22"/>
              </w:rPr>
            </w:pPr>
            <w:r>
              <w:rPr>
                <w:color w:val="000000"/>
                <w:sz w:val="22"/>
                <w:szCs w:val="22"/>
              </w:rPr>
              <w:t>4</w:t>
            </w:r>
          </w:p>
        </w:tc>
        <w:tc>
          <w:tcPr>
            <w:tcW w:w="102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pStyle w:val="NormalWeb"/>
              <w:widowControl/>
              <w:spacing w:line="15" w:lineRule="atLeast"/>
              <w:jc w:val="center"/>
              <w:rPr>
                <w:color w:val="000000"/>
                <w:sz w:val="22"/>
                <w:szCs w:val="22"/>
              </w:rPr>
            </w:pPr>
            <w:r>
              <w:rPr>
                <w:color w:val="000000"/>
                <w:sz w:val="22"/>
                <w:szCs w:val="22"/>
              </w:rPr>
              <w:t>BA</w:t>
            </w:r>
          </w:p>
        </w:tc>
        <w:tc>
          <w:tcPr>
            <w:tcW w:w="4813" w:type="dxa"/>
            <w:tcBorders>
              <w:top w:val="single" w:sz="8" w:space="0" w:color="F79646"/>
              <w:left w:val="single" w:sz="8" w:space="0" w:color="F79646"/>
              <w:bottom w:val="single" w:sz="8" w:space="0" w:color="F79646"/>
              <w:right w:val="single" w:sz="8" w:space="0" w:color="F79646"/>
            </w:tcBorders>
            <w:shd w:val="clear" w:color="auto" w:fill="FFFFFF"/>
          </w:tcPr>
          <w:p w:rsidR="00353DC0" w:rsidRDefault="00353DC0">
            <w:pPr>
              <w:pStyle w:val="NormalWeb"/>
              <w:spacing w:line="15" w:lineRule="atLeast"/>
              <w:rPr>
                <w:color w:val="000000"/>
                <w:sz w:val="22"/>
                <w:szCs w:val="22"/>
                <w:lang w:val="es-ES"/>
              </w:rPr>
            </w:pPr>
            <w:r>
              <w:rPr>
                <w:color w:val="000000"/>
                <w:sz w:val="22"/>
                <w:szCs w:val="22"/>
                <w:lang w:val="es-ES"/>
              </w:rPr>
              <w:t xml:space="preserve">La asignatura tiene como objetivo desarrollar las competencias comunicativas de los estudiantes para el reconocimiento y la correcta pronunciación de los sonidos del idioma español. Distinción de vocales </w:t>
            </w:r>
            <w:proofErr w:type="gramStart"/>
            <w:r>
              <w:rPr>
                <w:color w:val="000000"/>
                <w:sz w:val="22"/>
                <w:szCs w:val="22"/>
                <w:lang w:val="es-ES"/>
              </w:rPr>
              <w:t>y  consonantes</w:t>
            </w:r>
            <w:proofErr w:type="gramEnd"/>
            <w:r>
              <w:rPr>
                <w:color w:val="000000"/>
                <w:sz w:val="22"/>
                <w:szCs w:val="22"/>
                <w:lang w:val="es-ES"/>
              </w:rPr>
              <w:t>,  articulación de palabras con precisión y correcciones de la influencia de la lengua materna. Se presta especial atención a la correcta acentuación y entonación.</w:t>
            </w:r>
          </w:p>
          <w:p w:rsidR="00353DC0" w:rsidRDefault="00353DC0">
            <w:pPr>
              <w:pStyle w:val="NormalWeb"/>
              <w:spacing w:line="15" w:lineRule="atLeast"/>
              <w:rPr>
                <w:color w:val="000000"/>
                <w:sz w:val="22"/>
                <w:szCs w:val="22"/>
                <w:lang w:val="es-ES"/>
              </w:rPr>
            </w:pPr>
            <w:r>
              <w:rPr>
                <w:color w:val="000000"/>
                <w:sz w:val="22"/>
                <w:szCs w:val="22"/>
                <w:lang w:val="es-ES"/>
              </w:rPr>
              <w:t>Se adquieren conocimientos sobre la transcripción fonética. Se estudiarán los fundamentos teóricos del sistema sonoro del español.</w:t>
            </w:r>
          </w:p>
          <w:p w:rsidR="00353DC0" w:rsidRDefault="00353DC0">
            <w:pPr>
              <w:pStyle w:val="NormalWeb"/>
              <w:spacing w:line="15" w:lineRule="atLeast"/>
              <w:rPr>
                <w:color w:val="000000"/>
                <w:sz w:val="22"/>
                <w:szCs w:val="22"/>
                <w:lang w:val="es-ES"/>
              </w:rPr>
            </w:pPr>
          </w:p>
        </w:tc>
      </w:tr>
      <w:tr w:rsidR="00353DC0" w:rsidTr="00353DC0">
        <w:trPr>
          <w:gridAfter w:val="1"/>
          <w:wAfter w:w="7" w:type="dxa"/>
        </w:trPr>
        <w:tc>
          <w:tcPr>
            <w:tcW w:w="268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b/>
                <w:bCs/>
                <w:color w:val="000000"/>
                <w:sz w:val="22"/>
                <w:szCs w:val="22"/>
                <w:lang w:val="es-ES"/>
              </w:rPr>
            </w:pPr>
            <w:r>
              <w:rPr>
                <w:rFonts w:ascii="Times New Roman" w:hAnsi="Times New Roman" w:cs="Times New Roman"/>
                <w:b/>
                <w:bCs/>
                <w:color w:val="000000"/>
                <w:sz w:val="22"/>
                <w:szCs w:val="22"/>
                <w:lang w:val="es-ES"/>
              </w:rPr>
              <w:lastRenderedPageBreak/>
              <w:t xml:space="preserve"> EL ESPAÑOL DE LOS NEGOCIOS</w:t>
            </w:r>
          </w:p>
        </w:tc>
        <w:tc>
          <w:tcPr>
            <w:tcW w:w="179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pStyle w:val="NormalWeb"/>
              <w:widowControl/>
              <w:spacing w:line="15" w:lineRule="atLeast"/>
              <w:jc w:val="center"/>
              <w:rPr>
                <w:color w:val="000000"/>
                <w:sz w:val="22"/>
                <w:szCs w:val="22"/>
              </w:rPr>
            </w:pPr>
            <w:r>
              <w:rPr>
                <w:sz w:val="22"/>
                <w:szCs w:val="22"/>
              </w:rPr>
              <w:t>F2F &amp; online support in Google classroom</w:t>
            </w:r>
          </w:p>
        </w:tc>
        <w:tc>
          <w:tcPr>
            <w:tcW w:w="1799"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pStyle w:val="NormalWeb"/>
              <w:widowControl/>
              <w:spacing w:line="15" w:lineRule="atLeast"/>
              <w:jc w:val="center"/>
              <w:rPr>
                <w:color w:val="000000"/>
                <w:sz w:val="22"/>
                <w:szCs w:val="22"/>
                <w:lang w:val="es-ES"/>
              </w:rPr>
            </w:pPr>
            <w:r>
              <w:rPr>
                <w:color w:val="000000"/>
                <w:sz w:val="22"/>
                <w:szCs w:val="22"/>
                <w:lang w:val="es-ES"/>
              </w:rPr>
              <w:t>Jessica Ciabotaru de Manev</w:t>
            </w:r>
          </w:p>
          <w:p w:rsidR="00353DC0" w:rsidRDefault="00353DC0">
            <w:pPr>
              <w:pStyle w:val="NormalWeb"/>
              <w:widowControl/>
              <w:spacing w:line="15" w:lineRule="atLeast"/>
              <w:jc w:val="center"/>
              <w:rPr>
                <w:color w:val="000000"/>
                <w:sz w:val="22"/>
                <w:szCs w:val="22"/>
                <w:lang w:val="es-ES"/>
              </w:rPr>
            </w:pPr>
            <w:r>
              <w:rPr>
                <w:color w:val="000000"/>
                <w:sz w:val="22"/>
                <w:szCs w:val="22"/>
                <w:lang w:val="es-ES"/>
              </w:rPr>
              <w:t>Dra.</w:t>
            </w:r>
          </w:p>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demanev</w:t>
            </w:r>
            <w:r>
              <w:rPr>
                <w:rFonts w:ascii="Times New Roman" w:hAnsi="Times New Roman" w:cs="Times New Roman"/>
                <w:color w:val="000000"/>
                <w:sz w:val="22"/>
                <w:szCs w:val="22"/>
                <w:lang w:val="bg-BG"/>
              </w:rPr>
              <w:t>@</w:t>
            </w:r>
            <w:r>
              <w:rPr>
                <w:rFonts w:ascii="Times New Roman" w:hAnsi="Times New Roman" w:cs="Times New Roman"/>
                <w:color w:val="000000"/>
                <w:sz w:val="22"/>
                <w:szCs w:val="22"/>
                <w:lang w:val="es-ES"/>
              </w:rPr>
              <w:t>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S</w:t>
            </w:r>
          </w:p>
        </w:tc>
        <w:tc>
          <w:tcPr>
            <w:tcW w:w="117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ESP 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02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BA</w:t>
            </w:r>
          </w:p>
        </w:tc>
        <w:tc>
          <w:tcPr>
            <w:tcW w:w="4813" w:type="dxa"/>
            <w:tcBorders>
              <w:top w:val="single" w:sz="8" w:space="0" w:color="F79646"/>
              <w:left w:val="single" w:sz="8" w:space="0" w:color="F79646"/>
              <w:bottom w:val="single" w:sz="8" w:space="0" w:color="F79646"/>
              <w:right w:val="single" w:sz="8" w:space="0" w:color="F79646"/>
            </w:tcBorders>
            <w:shd w:val="clear" w:color="auto" w:fill="FFFFFF"/>
          </w:tcPr>
          <w:p w:rsidR="00353DC0" w:rsidRDefault="00353DC0">
            <w:pPr>
              <w:pStyle w:val="ListParagraph"/>
              <w:ind w:left="229"/>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Los estudiantes adquirirán conocimientos, competencias y herramientas comunicativas relacionadas con el uso del idioma en el contexto del ámbito empresarial. Serán capaces de desenvolverse con facilidad en un entorno comercial, dominar la terminología del comercio internacional y de la creación de empresas, comprender el léxico básico del entorno laboral profesional y participar en situaciones comunicativas propias del mundo empresarial.</w:t>
            </w:r>
          </w:p>
          <w:p w:rsidR="00353DC0" w:rsidRDefault="00353DC0">
            <w:pPr>
              <w:pStyle w:val="ListParagraph"/>
              <w:ind w:left="229"/>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Asimismo, podrán debatir sobre diversas actividades empresariales, así como redactar documentos y correspondencia comercial con el nivel necesario de formalidad y precisión.</w:t>
            </w:r>
          </w:p>
          <w:p w:rsidR="00353DC0" w:rsidRDefault="00353DC0">
            <w:pPr>
              <w:pStyle w:val="ListParagraph"/>
              <w:ind w:left="229"/>
              <w:rPr>
                <w:rFonts w:ascii="Times New Roman" w:hAnsi="Times New Roman" w:cs="Times New Roman"/>
                <w:color w:val="000000"/>
                <w:sz w:val="22"/>
                <w:szCs w:val="22"/>
                <w:lang w:val="es-ES"/>
              </w:rPr>
            </w:pPr>
          </w:p>
        </w:tc>
      </w:tr>
      <w:tr w:rsidR="00353DC0" w:rsidTr="00353DC0">
        <w:trPr>
          <w:gridAfter w:val="1"/>
          <w:wAfter w:w="7" w:type="dxa"/>
        </w:trPr>
        <w:tc>
          <w:tcPr>
            <w:tcW w:w="268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CULTURA HISPANOAMERICANA</w:t>
            </w:r>
          </w:p>
        </w:tc>
        <w:tc>
          <w:tcPr>
            <w:tcW w:w="179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pStyle w:val="NormalWeb"/>
              <w:widowControl/>
              <w:spacing w:line="15" w:lineRule="atLeast"/>
              <w:jc w:val="center"/>
              <w:rPr>
                <w:color w:val="000000"/>
                <w:sz w:val="22"/>
                <w:szCs w:val="22"/>
              </w:rPr>
            </w:pPr>
            <w:r>
              <w:rPr>
                <w:sz w:val="22"/>
                <w:szCs w:val="22"/>
              </w:rPr>
              <w:t>F2F &amp; online support in Google classroom</w:t>
            </w:r>
          </w:p>
        </w:tc>
        <w:tc>
          <w:tcPr>
            <w:tcW w:w="1799"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pStyle w:val="NormalWeb"/>
              <w:widowControl/>
              <w:spacing w:line="15" w:lineRule="atLeast"/>
              <w:jc w:val="center"/>
              <w:rPr>
                <w:color w:val="000000"/>
                <w:sz w:val="22"/>
                <w:szCs w:val="22"/>
                <w:lang w:val="es-ES"/>
              </w:rPr>
            </w:pPr>
            <w:r>
              <w:rPr>
                <w:color w:val="000000"/>
                <w:sz w:val="22"/>
                <w:szCs w:val="22"/>
                <w:lang w:val="es-ES"/>
              </w:rPr>
              <w:t>Jessica Ciabotaru de Manev</w:t>
            </w:r>
          </w:p>
          <w:p w:rsidR="00353DC0" w:rsidRDefault="00353DC0">
            <w:pPr>
              <w:pStyle w:val="NormalWeb"/>
              <w:widowControl/>
              <w:spacing w:line="15" w:lineRule="atLeast"/>
              <w:jc w:val="center"/>
              <w:rPr>
                <w:color w:val="000000"/>
                <w:sz w:val="22"/>
                <w:szCs w:val="22"/>
                <w:lang w:val="es-ES"/>
              </w:rPr>
            </w:pPr>
            <w:r>
              <w:rPr>
                <w:color w:val="000000"/>
                <w:sz w:val="22"/>
                <w:szCs w:val="22"/>
                <w:lang w:val="es-ES"/>
              </w:rPr>
              <w:t>Dra.</w:t>
            </w:r>
          </w:p>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demanev</w:t>
            </w:r>
            <w:r>
              <w:rPr>
                <w:rFonts w:ascii="Times New Roman" w:hAnsi="Times New Roman" w:cs="Times New Roman"/>
                <w:color w:val="000000"/>
                <w:sz w:val="22"/>
                <w:szCs w:val="22"/>
                <w:lang w:val="bg-BG"/>
              </w:rPr>
              <w:t>@</w:t>
            </w:r>
            <w:r>
              <w:rPr>
                <w:rFonts w:ascii="Times New Roman" w:hAnsi="Times New Roman" w:cs="Times New Roman"/>
                <w:color w:val="000000"/>
                <w:sz w:val="22"/>
                <w:szCs w:val="22"/>
                <w:lang w:val="es-ES"/>
              </w:rPr>
              <w:t>uni-plovdiv.bg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W</w:t>
            </w:r>
          </w:p>
        </w:tc>
        <w:tc>
          <w:tcPr>
            <w:tcW w:w="117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ESP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BA</w:t>
            </w:r>
          </w:p>
        </w:tc>
        <w:tc>
          <w:tcPr>
            <w:tcW w:w="4813" w:type="dxa"/>
            <w:tcBorders>
              <w:top w:val="single" w:sz="8" w:space="0" w:color="F79646"/>
              <w:left w:val="single" w:sz="8" w:space="0" w:color="F79646"/>
              <w:bottom w:val="single" w:sz="8" w:space="0" w:color="F79646"/>
              <w:right w:val="single" w:sz="8" w:space="0" w:color="F79646"/>
            </w:tcBorders>
            <w:shd w:val="clear" w:color="auto" w:fill="FFFFFF"/>
          </w:tcPr>
          <w:p w:rsidR="00353DC0" w:rsidRDefault="00353DC0">
            <w:pPr>
              <w:pStyle w:val="ListParagraph"/>
              <w:ind w:left="229"/>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La asignatura tiene como objetivo desarrollar los conocimientos de los estudiantes sobre la historia, la cultura y la civilización de los países hispanoamericanos. Los estudiantes se familiarizarán con las características geográficas de la región, así como con acontecimientos históricos relevantes que han configurado la realidad hispanoamericana contemporánea. Estudiarán aspectos culturales, estructuras sociales y procesos políticos fundamentales para la comprensión de los desafíos actuales y de la dinámica del contexto hispanoamericano.</w:t>
            </w:r>
          </w:p>
          <w:p w:rsidR="00353DC0" w:rsidRDefault="00353DC0">
            <w:pPr>
              <w:pStyle w:val="ListParagraph"/>
              <w:ind w:left="229"/>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Podrán comparar diferentes modelos sociales y políticos, evaluando la influencia de los procesos históricos en el presente. Como resultado del aprendizaje, los estudiantes ampliarán su comprensión de las diferencias culturales y desarrollarán una competencia intercultural que les permitirá participar en debates más profundos y expresar opiniones fundamentadas sobre cuestiones relacionadas con la cultura y la civilización de los países de habla hispana.</w:t>
            </w:r>
          </w:p>
          <w:p w:rsidR="00353DC0" w:rsidRDefault="00353DC0">
            <w:pPr>
              <w:pStyle w:val="ListParagraph"/>
              <w:ind w:left="229"/>
              <w:rPr>
                <w:rFonts w:ascii="Times New Roman" w:hAnsi="Times New Roman" w:cs="Times New Roman"/>
                <w:color w:val="000000"/>
                <w:sz w:val="22"/>
                <w:szCs w:val="22"/>
                <w:lang w:val="es-ES"/>
              </w:rPr>
            </w:pPr>
          </w:p>
        </w:tc>
      </w:tr>
      <w:tr w:rsidR="00353DC0" w:rsidTr="00353DC0">
        <w:trPr>
          <w:gridAfter w:val="1"/>
          <w:wAfter w:w="7" w:type="dxa"/>
          <w:trHeight w:val="3546"/>
        </w:trPr>
        <w:tc>
          <w:tcPr>
            <w:tcW w:w="268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LITERATURA</w:t>
            </w:r>
          </w:p>
          <w:p w:rsidR="00353DC0" w:rsidRDefault="00353DC0">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ESPAÑOLA II PARTE</w:t>
            </w:r>
          </w:p>
        </w:tc>
        <w:tc>
          <w:tcPr>
            <w:tcW w:w="179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rPr>
            </w:pPr>
            <w:r>
              <w:rPr>
                <w:rFonts w:ascii="Times New Roman" w:hAnsi="Times New Roman" w:cs="Times New Roman"/>
              </w:rPr>
              <w:t>F2F &amp;amp; online</w:t>
            </w:r>
          </w:p>
          <w:p w:rsidR="00353DC0" w:rsidRDefault="00353DC0">
            <w:pPr>
              <w:jc w:val="center"/>
              <w:rPr>
                <w:rFonts w:ascii="Times New Roman" w:hAnsi="Times New Roman" w:cs="Times New Roman"/>
              </w:rPr>
            </w:pPr>
            <w:r>
              <w:rPr>
                <w:rFonts w:ascii="Times New Roman" w:hAnsi="Times New Roman" w:cs="Times New Roman"/>
              </w:rPr>
              <w:t>support in Google</w:t>
            </w:r>
          </w:p>
          <w:p w:rsidR="00353DC0" w:rsidRDefault="00353DC0">
            <w:pPr>
              <w:jc w:val="center"/>
              <w:rPr>
                <w:rFonts w:ascii="Times New Roman" w:hAnsi="Times New Roman" w:cs="Times New Roman"/>
              </w:rPr>
            </w:pPr>
            <w:r>
              <w:rPr>
                <w:rFonts w:ascii="Times New Roman" w:hAnsi="Times New Roman" w:cs="Times New Roman"/>
              </w:rPr>
              <w:t>classroom or</w:t>
            </w:r>
          </w:p>
          <w:p w:rsidR="00353DC0" w:rsidRDefault="00353DC0">
            <w:pPr>
              <w:jc w:val="center"/>
            </w:pPr>
            <w:r>
              <w:rPr>
                <w:rFonts w:ascii="Times New Roman" w:hAnsi="Times New Roman" w:cs="Times New Roman"/>
              </w:rPr>
              <w:t>Moodle</w:t>
            </w:r>
          </w:p>
        </w:tc>
        <w:tc>
          <w:tcPr>
            <w:tcW w:w="1799"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lang w:val="es-ES"/>
              </w:rPr>
            </w:pPr>
            <w:r>
              <w:rPr>
                <w:rFonts w:ascii="Times New Roman" w:hAnsi="Times New Roman" w:cs="Times New Roman"/>
                <w:lang w:val="es-ES"/>
              </w:rPr>
              <w:t>Veselka Nenkova</w:t>
            </w:r>
          </w:p>
          <w:p w:rsidR="00353DC0" w:rsidRDefault="00353DC0">
            <w:pPr>
              <w:jc w:val="center"/>
              <w:rPr>
                <w:rFonts w:ascii="Times New Roman" w:hAnsi="Times New Roman" w:cs="Times New Roman"/>
                <w:lang w:val="es-ES"/>
              </w:rPr>
            </w:pPr>
            <w:r>
              <w:rPr>
                <w:rFonts w:ascii="Times New Roman" w:hAnsi="Times New Roman" w:cs="Times New Roman"/>
                <w:lang w:val="es-ES"/>
              </w:rPr>
              <w:t>Dra. Profesora</w:t>
            </w:r>
          </w:p>
          <w:p w:rsidR="00353DC0" w:rsidRDefault="00353DC0">
            <w:pPr>
              <w:jc w:val="center"/>
              <w:rPr>
                <w:rFonts w:ascii="Times New Roman" w:hAnsi="Times New Roman" w:cs="Times New Roman"/>
                <w:lang w:val="es-ES"/>
              </w:rPr>
            </w:pPr>
            <w:r>
              <w:rPr>
                <w:rFonts w:ascii="Times New Roman" w:hAnsi="Times New Roman" w:cs="Times New Roman"/>
                <w:lang w:val="es-ES"/>
              </w:rPr>
              <w:t>titular</w:t>
            </w:r>
          </w:p>
          <w:p w:rsidR="00353DC0" w:rsidRDefault="00353DC0">
            <w:pPr>
              <w:jc w:val="center"/>
              <w:rPr>
                <w:rFonts w:ascii="Times New Roman" w:hAnsi="Times New Roman" w:cs="Times New Roman"/>
                <w:lang w:val="es-ES"/>
              </w:rPr>
            </w:pPr>
            <w:r>
              <w:rPr>
                <w:rFonts w:ascii="Times New Roman" w:hAnsi="Times New Roman" w:cs="Times New Roman"/>
                <w:lang w:val="es-ES"/>
              </w:rPr>
              <w:t>veselka@gmail.co</w:t>
            </w:r>
          </w:p>
          <w:p w:rsidR="00353DC0" w:rsidRDefault="00353DC0">
            <w:pPr>
              <w:jc w:val="center"/>
              <w:rPr>
                <w:lang w:val="es-ES"/>
              </w:rPr>
            </w:pPr>
            <w:r>
              <w:rPr>
                <w:rFonts w:ascii="Times New Roman" w:hAnsi="Times New Roman" w:cs="Times New Roman"/>
                <w:lang w:val="es-ES"/>
              </w:rPr>
              <w:t>m</w:t>
            </w:r>
          </w:p>
        </w:tc>
        <w:tc>
          <w:tcPr>
            <w:tcW w:w="1067"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W (3 y 4</w:t>
            </w:r>
          </w:p>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semestre)</w:t>
            </w:r>
          </w:p>
        </w:tc>
        <w:tc>
          <w:tcPr>
            <w:tcW w:w="117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ESP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2 y 3</w:t>
            </w:r>
          </w:p>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según el</w:t>
            </w:r>
          </w:p>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semestre</w:t>
            </w:r>
          </w:p>
        </w:tc>
        <w:tc>
          <w:tcPr>
            <w:tcW w:w="102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BA</w:t>
            </w:r>
          </w:p>
        </w:tc>
        <w:tc>
          <w:tcPr>
            <w:tcW w:w="4813"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rPr>
                <w:rFonts w:ascii="Times New Roman" w:hAnsi="Times New Roman" w:cs="Times New Roman"/>
                <w:sz w:val="22"/>
                <w:szCs w:val="22"/>
                <w:lang w:val="es-ES"/>
              </w:rPr>
            </w:pPr>
            <w:r>
              <w:rPr>
                <w:rFonts w:ascii="Times New Roman" w:hAnsi="Times New Roman" w:cs="Times New Roman"/>
                <w:sz w:val="22"/>
                <w:szCs w:val="22"/>
                <w:lang w:val="es-ES"/>
              </w:rPr>
              <w:t>La asignatura de Literatura española II parte tiene por objetivo realizar un repaso de la literatura española de los siglos 18,19, 20 y 21. Se han escogido los representantes más destacados de todos los géneros literarios que pertenezcan a las diferentes corrientes y estéticas artísticas de los respectivos siglos: Neoclasicismo, Romanticismo, Realismo, Naturalismo, Costumbrismo, Modernismo, Vanguardismo, así como la Literatura Contemporánea que abarca la vasta y diversa producción literaria que se desarrolla desde mediados del siglo XX hasta la actualidad.</w:t>
            </w:r>
          </w:p>
        </w:tc>
      </w:tr>
      <w:tr w:rsidR="00353DC0" w:rsidTr="00353DC0">
        <w:trPr>
          <w:gridAfter w:val="1"/>
          <w:wAfter w:w="7" w:type="dxa"/>
          <w:trHeight w:val="2392"/>
        </w:trPr>
        <w:tc>
          <w:tcPr>
            <w:tcW w:w="268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b/>
                <w:bCs/>
                <w:color w:val="000000"/>
                <w:sz w:val="22"/>
                <w:szCs w:val="22"/>
                <w:lang w:val="es-ES"/>
              </w:rPr>
            </w:pPr>
            <w:r>
              <w:rPr>
                <w:rFonts w:ascii="Times New Roman" w:hAnsi="Times New Roman" w:cs="Times New Roman"/>
                <w:b/>
                <w:bCs/>
                <w:color w:val="000000"/>
                <w:sz w:val="22"/>
                <w:szCs w:val="22"/>
                <w:lang w:val="es-ES"/>
              </w:rPr>
              <w:t>LITERATURA</w:t>
            </w:r>
          </w:p>
          <w:p w:rsidR="00353DC0" w:rsidRDefault="00353DC0">
            <w:pPr>
              <w:jc w:val="center"/>
              <w:rPr>
                <w:rFonts w:ascii="Times New Roman" w:hAnsi="Times New Roman" w:cs="Times New Roman"/>
                <w:b/>
                <w:bCs/>
                <w:color w:val="000000"/>
                <w:sz w:val="22"/>
                <w:szCs w:val="22"/>
                <w:lang w:val="es-ES"/>
              </w:rPr>
            </w:pPr>
            <w:r>
              <w:rPr>
                <w:rFonts w:ascii="Times New Roman" w:hAnsi="Times New Roman" w:cs="Times New Roman"/>
                <w:b/>
                <w:bCs/>
                <w:color w:val="000000"/>
                <w:sz w:val="22"/>
                <w:szCs w:val="22"/>
                <w:lang w:val="es-ES"/>
              </w:rPr>
              <w:t>HISPANOAMERICANA</w:t>
            </w:r>
          </w:p>
        </w:tc>
        <w:tc>
          <w:tcPr>
            <w:tcW w:w="179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rPr>
            </w:pPr>
            <w:r>
              <w:rPr>
                <w:rFonts w:ascii="Times New Roman" w:hAnsi="Times New Roman" w:cs="Times New Roman"/>
              </w:rPr>
              <w:t>F2F &amp;amp; online</w:t>
            </w:r>
          </w:p>
          <w:p w:rsidR="00353DC0" w:rsidRDefault="00353DC0">
            <w:pPr>
              <w:jc w:val="center"/>
              <w:rPr>
                <w:rFonts w:ascii="Times New Roman" w:hAnsi="Times New Roman" w:cs="Times New Roman"/>
              </w:rPr>
            </w:pPr>
            <w:r>
              <w:rPr>
                <w:rFonts w:ascii="Times New Roman" w:hAnsi="Times New Roman" w:cs="Times New Roman"/>
              </w:rPr>
              <w:t>support in Google</w:t>
            </w:r>
          </w:p>
          <w:p w:rsidR="00353DC0" w:rsidRDefault="00353DC0">
            <w:pPr>
              <w:jc w:val="center"/>
              <w:rPr>
                <w:rFonts w:ascii="Times New Roman" w:hAnsi="Times New Roman" w:cs="Times New Roman"/>
              </w:rPr>
            </w:pPr>
            <w:r>
              <w:rPr>
                <w:rFonts w:ascii="Times New Roman" w:hAnsi="Times New Roman" w:cs="Times New Roman"/>
              </w:rPr>
              <w:t>classroom or</w:t>
            </w:r>
          </w:p>
          <w:p w:rsidR="00353DC0" w:rsidRDefault="00353DC0">
            <w:pPr>
              <w:pStyle w:val="NormalWeb"/>
              <w:spacing w:line="15" w:lineRule="atLeast"/>
              <w:jc w:val="center"/>
              <w:rPr>
                <w:sz w:val="22"/>
                <w:szCs w:val="22"/>
                <w:lang w:val="es-ES"/>
              </w:rPr>
            </w:pPr>
            <w:r>
              <w:t>Moodle</w:t>
            </w:r>
          </w:p>
        </w:tc>
        <w:tc>
          <w:tcPr>
            <w:tcW w:w="1799"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lang w:val="es-ES"/>
              </w:rPr>
            </w:pPr>
            <w:r>
              <w:rPr>
                <w:rFonts w:ascii="Times New Roman" w:hAnsi="Times New Roman" w:cs="Times New Roman"/>
                <w:lang w:val="es-ES"/>
              </w:rPr>
              <w:t>Veselka Nenkova</w:t>
            </w:r>
          </w:p>
          <w:p w:rsidR="00353DC0" w:rsidRDefault="00353DC0">
            <w:pPr>
              <w:jc w:val="center"/>
              <w:rPr>
                <w:rFonts w:ascii="Times New Roman" w:hAnsi="Times New Roman" w:cs="Times New Roman"/>
                <w:lang w:val="es-ES"/>
              </w:rPr>
            </w:pPr>
            <w:r>
              <w:rPr>
                <w:rFonts w:ascii="Times New Roman" w:hAnsi="Times New Roman" w:cs="Times New Roman"/>
                <w:lang w:val="es-ES"/>
              </w:rPr>
              <w:t>Dra. Profesora</w:t>
            </w:r>
          </w:p>
          <w:p w:rsidR="00353DC0" w:rsidRDefault="00353DC0">
            <w:pPr>
              <w:jc w:val="center"/>
              <w:rPr>
                <w:rFonts w:ascii="Times New Roman" w:hAnsi="Times New Roman" w:cs="Times New Roman"/>
                <w:lang w:val="es-ES"/>
              </w:rPr>
            </w:pPr>
            <w:r>
              <w:rPr>
                <w:rFonts w:ascii="Times New Roman" w:hAnsi="Times New Roman" w:cs="Times New Roman"/>
                <w:lang w:val="es-ES"/>
              </w:rPr>
              <w:t>titular</w:t>
            </w:r>
          </w:p>
          <w:p w:rsidR="00353DC0" w:rsidRDefault="00353DC0">
            <w:pPr>
              <w:jc w:val="center"/>
              <w:rPr>
                <w:rFonts w:ascii="Times New Roman" w:hAnsi="Times New Roman" w:cs="Times New Roman"/>
                <w:lang w:val="es-ES"/>
              </w:rPr>
            </w:pPr>
            <w:r>
              <w:rPr>
                <w:rFonts w:ascii="Times New Roman" w:hAnsi="Times New Roman" w:cs="Times New Roman"/>
                <w:lang w:val="es-ES"/>
              </w:rPr>
              <w:t>veselka@gmail.co</w:t>
            </w:r>
          </w:p>
          <w:p w:rsidR="00353DC0" w:rsidRDefault="00353DC0">
            <w:pPr>
              <w:pStyle w:val="NormalWeb"/>
              <w:spacing w:line="15" w:lineRule="atLeast"/>
              <w:jc w:val="center"/>
              <w:rPr>
                <w:color w:val="000000"/>
                <w:sz w:val="22"/>
                <w:szCs w:val="22"/>
                <w:lang w:val="es-ES"/>
              </w:rPr>
            </w:pPr>
            <w:r>
              <w:rPr>
                <w:lang w:val="es-ES"/>
              </w:rPr>
              <w:t>m</w:t>
            </w:r>
          </w:p>
        </w:tc>
        <w:tc>
          <w:tcPr>
            <w:tcW w:w="1067"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W/S (5 y</w:t>
            </w:r>
          </w:p>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6</w:t>
            </w:r>
          </w:p>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semestre)</w:t>
            </w:r>
          </w:p>
        </w:tc>
        <w:tc>
          <w:tcPr>
            <w:tcW w:w="117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rPr>
              <w:t>ESP B2-C1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2 y 3</w:t>
            </w:r>
          </w:p>
          <w:p w:rsidR="00353DC0" w:rsidRDefault="00353DC0">
            <w:pPr>
              <w:jc w:val="center"/>
              <w:rPr>
                <w:rFonts w:ascii="Times New Roman" w:hAnsi="Times New Roman" w:cs="Times New Roman"/>
                <w:color w:val="000000"/>
                <w:sz w:val="22"/>
                <w:szCs w:val="22"/>
              </w:rPr>
            </w:pPr>
            <w:r>
              <w:rPr>
                <w:rFonts w:ascii="Times New Roman" w:hAnsi="Times New Roman" w:cs="Times New Roman"/>
                <w:color w:val="000000"/>
                <w:sz w:val="22"/>
                <w:szCs w:val="22"/>
              </w:rPr>
              <w:t>según el</w:t>
            </w:r>
          </w:p>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rPr>
              <w:t>semestre</w:t>
            </w:r>
          </w:p>
        </w:tc>
        <w:tc>
          <w:tcPr>
            <w:tcW w:w="102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rPr>
              <w:t>BA</w:t>
            </w:r>
          </w:p>
        </w:tc>
        <w:tc>
          <w:tcPr>
            <w:tcW w:w="4813"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rPr>
                <w:rFonts w:ascii="Times New Roman" w:hAnsi="Times New Roman" w:cs="Times New Roman"/>
                <w:sz w:val="22"/>
                <w:szCs w:val="22"/>
                <w:lang w:val="es-ES"/>
              </w:rPr>
            </w:pPr>
            <w:r>
              <w:rPr>
                <w:rFonts w:ascii="Times New Roman" w:hAnsi="Times New Roman" w:cs="Times New Roman"/>
                <w:sz w:val="22"/>
                <w:szCs w:val="22"/>
                <w:lang w:val="es-ES"/>
              </w:rPr>
              <w:t>El término literatura hispanoamericana engloba a un</w:t>
            </w:r>
          </w:p>
          <w:p w:rsidR="00353DC0" w:rsidRDefault="00353DC0">
            <w:pPr>
              <w:rPr>
                <w:rFonts w:ascii="Times New Roman" w:hAnsi="Times New Roman" w:cs="Times New Roman"/>
                <w:sz w:val="22"/>
                <w:szCs w:val="22"/>
                <w:lang w:val="es-ES"/>
              </w:rPr>
            </w:pPr>
            <w:r>
              <w:rPr>
                <w:rFonts w:ascii="Times New Roman" w:hAnsi="Times New Roman" w:cs="Times New Roman"/>
                <w:sz w:val="22"/>
                <w:szCs w:val="22"/>
                <w:lang w:val="es-ES"/>
              </w:rPr>
              <w:t>gran número de países con notables diferencias geográficas, culturales y socioeconómicas, lo que origina una notable diversidad de obras y estilos. La asignatura de Literatura Hispanoamericana ofrece una visión general de las literaturas precolombinas, los testimonios de los cronistas de Indias, el Barroco, el Neoclasicismo, el Romanticismo, el Realismo, el Naturalismo, el Modernismo, las Vanguardias, el Boom Hispanoamericano y la literatura contemporánea.</w:t>
            </w:r>
          </w:p>
        </w:tc>
      </w:tr>
      <w:tr w:rsidR="00353DC0" w:rsidTr="00353DC0">
        <w:trPr>
          <w:gridAfter w:val="1"/>
          <w:wAfter w:w="7" w:type="dxa"/>
          <w:trHeight w:val="1256"/>
        </w:trPr>
        <w:tc>
          <w:tcPr>
            <w:tcW w:w="268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b/>
                <w:bCs/>
                <w:color w:val="000000"/>
                <w:sz w:val="22"/>
                <w:szCs w:val="22"/>
                <w:lang w:val="es-ES"/>
              </w:rPr>
            </w:pPr>
            <w:r>
              <w:rPr>
                <w:rFonts w:ascii="Times New Roman" w:hAnsi="Times New Roman" w:cs="Times New Roman"/>
                <w:b/>
                <w:bCs/>
                <w:color w:val="000000"/>
                <w:sz w:val="22"/>
                <w:szCs w:val="22"/>
                <w:lang w:val="es-ES"/>
              </w:rPr>
              <w:t>MORFOLOGÍA</w:t>
            </w:r>
          </w:p>
          <w:p w:rsidR="00353DC0" w:rsidRDefault="00353DC0">
            <w:pPr>
              <w:jc w:val="center"/>
              <w:rPr>
                <w:rFonts w:ascii="Times New Roman" w:hAnsi="Times New Roman" w:cs="Times New Roman"/>
                <w:b/>
                <w:bCs/>
                <w:color w:val="000000"/>
                <w:sz w:val="22"/>
                <w:szCs w:val="22"/>
                <w:lang w:val="es-ES"/>
              </w:rPr>
            </w:pPr>
            <w:r>
              <w:rPr>
                <w:rFonts w:ascii="Times New Roman" w:hAnsi="Times New Roman" w:cs="Times New Roman"/>
                <w:b/>
                <w:bCs/>
                <w:color w:val="000000"/>
                <w:sz w:val="22"/>
                <w:szCs w:val="22"/>
                <w:lang w:val="es-ES"/>
              </w:rPr>
              <w:t>DEL ESPAÑOL</w:t>
            </w:r>
          </w:p>
          <w:p w:rsidR="00353DC0" w:rsidRDefault="00353DC0">
            <w:pPr>
              <w:jc w:val="center"/>
              <w:rPr>
                <w:rFonts w:ascii="Times New Roman" w:hAnsi="Times New Roman" w:cs="Times New Roman"/>
                <w:b/>
                <w:bCs/>
                <w:color w:val="000000"/>
                <w:sz w:val="22"/>
                <w:szCs w:val="22"/>
                <w:lang w:val="es-ES"/>
              </w:rPr>
            </w:pPr>
            <w:r>
              <w:rPr>
                <w:rFonts w:ascii="Times New Roman" w:hAnsi="Times New Roman" w:cs="Times New Roman"/>
                <w:b/>
                <w:bCs/>
                <w:color w:val="000000"/>
                <w:sz w:val="22"/>
                <w:szCs w:val="22"/>
                <w:lang w:val="es-ES"/>
              </w:rPr>
              <w:t>ACTUAL</w:t>
            </w:r>
          </w:p>
        </w:tc>
        <w:tc>
          <w:tcPr>
            <w:tcW w:w="179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rPr>
            </w:pPr>
            <w:r>
              <w:rPr>
                <w:rFonts w:ascii="Times New Roman" w:hAnsi="Times New Roman" w:cs="Times New Roman"/>
              </w:rPr>
              <w:t>F2F</w:t>
            </w:r>
          </w:p>
          <w:p w:rsidR="00353DC0" w:rsidRDefault="00353DC0">
            <w:pPr>
              <w:jc w:val="center"/>
              <w:rPr>
                <w:rFonts w:ascii="Times New Roman" w:hAnsi="Times New Roman" w:cs="Times New Roman"/>
              </w:rPr>
            </w:pPr>
            <w:r>
              <w:rPr>
                <w:rFonts w:ascii="Times New Roman" w:hAnsi="Times New Roman" w:cs="Times New Roman"/>
              </w:rPr>
              <w:t>Online support</w:t>
            </w:r>
          </w:p>
          <w:p w:rsidR="00353DC0" w:rsidRDefault="00353DC0">
            <w:pPr>
              <w:jc w:val="center"/>
              <w:rPr>
                <w:rFonts w:ascii="Times New Roman" w:hAnsi="Times New Roman" w:cs="Times New Roman"/>
              </w:rPr>
            </w:pPr>
            <w:r>
              <w:rPr>
                <w:rFonts w:ascii="Times New Roman" w:hAnsi="Times New Roman" w:cs="Times New Roman"/>
              </w:rPr>
              <w:t>and resources in</w:t>
            </w:r>
          </w:p>
          <w:p w:rsidR="00353DC0" w:rsidRDefault="00353DC0">
            <w:pPr>
              <w:jc w:val="center"/>
              <w:rPr>
                <w:rFonts w:ascii="Times New Roman" w:hAnsi="Times New Roman" w:cs="Times New Roman"/>
                <w:lang w:val="es-ES"/>
              </w:rPr>
            </w:pPr>
            <w:r>
              <w:rPr>
                <w:rFonts w:ascii="Times New Roman" w:hAnsi="Times New Roman" w:cs="Times New Roman"/>
                <w:lang w:val="es-ES"/>
              </w:rPr>
              <w:t>Google</w:t>
            </w:r>
          </w:p>
          <w:p w:rsidR="00353DC0" w:rsidRDefault="00353DC0">
            <w:pPr>
              <w:jc w:val="center"/>
              <w:rPr>
                <w:rFonts w:ascii="Times New Roman" w:hAnsi="Times New Roman" w:cs="Times New Roman"/>
                <w:lang w:val="es-ES"/>
              </w:rPr>
            </w:pPr>
            <w:r>
              <w:rPr>
                <w:rFonts w:ascii="Times New Roman" w:hAnsi="Times New Roman" w:cs="Times New Roman"/>
                <w:lang w:val="es-ES"/>
              </w:rPr>
              <w:t>classroom</w:t>
            </w:r>
          </w:p>
        </w:tc>
        <w:tc>
          <w:tcPr>
            <w:tcW w:w="1799"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rPr>
            </w:pPr>
            <w:r>
              <w:rPr>
                <w:rFonts w:ascii="Times New Roman" w:hAnsi="Times New Roman" w:cs="Times New Roman"/>
                <w:color w:val="000000"/>
              </w:rPr>
              <w:t>Rayna Tancheva,</w:t>
            </w:r>
          </w:p>
          <w:p w:rsidR="00353DC0" w:rsidRDefault="00353DC0">
            <w:pPr>
              <w:jc w:val="center"/>
              <w:rPr>
                <w:rFonts w:ascii="Times New Roman" w:hAnsi="Times New Roman" w:cs="Times New Roman"/>
                <w:color w:val="000000"/>
              </w:rPr>
            </w:pPr>
            <w:r>
              <w:rPr>
                <w:rFonts w:ascii="Times New Roman" w:hAnsi="Times New Roman" w:cs="Times New Roman"/>
                <w:color w:val="000000"/>
              </w:rPr>
              <w:t>PhD</w:t>
            </w:r>
          </w:p>
          <w:p w:rsidR="00353DC0" w:rsidRDefault="00353DC0">
            <w:pPr>
              <w:jc w:val="center"/>
              <w:rPr>
                <w:rFonts w:ascii="Times New Roman" w:hAnsi="Times New Roman" w:cs="Times New Roman"/>
                <w:color w:val="000000"/>
              </w:rPr>
            </w:pPr>
            <w:r>
              <w:rPr>
                <w:rFonts w:ascii="Times New Roman" w:hAnsi="Times New Roman" w:cs="Times New Roman"/>
                <w:color w:val="000000"/>
              </w:rPr>
              <w:t>r_tancheva@uni-</w:t>
            </w:r>
          </w:p>
          <w:p w:rsidR="00353DC0" w:rsidRDefault="00353DC0">
            <w:pPr>
              <w:jc w:val="center"/>
              <w:rPr>
                <w:rFonts w:ascii="Times New Roman" w:hAnsi="Times New Roman" w:cs="Times New Roman"/>
                <w:color w:val="000000"/>
                <w:lang w:val="es-ES"/>
              </w:rPr>
            </w:pPr>
            <w:r>
              <w:rPr>
                <w:rFonts w:ascii="Times New Roman" w:hAnsi="Times New Roman" w:cs="Times New Roman"/>
                <w:color w:val="000000"/>
                <w:lang w:val="es-ES"/>
              </w:rPr>
              <w:t>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4 y 5</w:t>
            </w:r>
          </w:p>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semestre</w:t>
            </w:r>
          </w:p>
        </w:tc>
        <w:tc>
          <w:tcPr>
            <w:tcW w:w="117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ESP B1,</w:t>
            </w:r>
          </w:p>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B2</w:t>
            </w:r>
          </w:p>
        </w:tc>
        <w:tc>
          <w:tcPr>
            <w:tcW w:w="108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3 y 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BA</w:t>
            </w:r>
          </w:p>
        </w:tc>
        <w:tc>
          <w:tcPr>
            <w:tcW w:w="4813"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rPr>
                <w:rFonts w:ascii="Times New Roman" w:hAnsi="Times New Roman" w:cs="Times New Roman"/>
                <w:sz w:val="22"/>
                <w:szCs w:val="22"/>
                <w:lang w:val="es-ES"/>
              </w:rPr>
            </w:pPr>
            <w:r>
              <w:rPr>
                <w:rFonts w:ascii="Times New Roman" w:hAnsi="Times New Roman" w:cs="Times New Roman"/>
                <w:sz w:val="22"/>
                <w:szCs w:val="22"/>
                <w:lang w:val="es-ES"/>
              </w:rPr>
              <w:t>El curso de Morfología del Español Actual tiene como objetivo introducir al estudiante en el objeto de estudio de la morfología dentro del conjunto de las ciencias del lenguaje, así como en los principios teóricos que explican la estructuración formal y funcional de las unidades lingüísticas. La asignatura aborda las principales categorías verbales y clases de palabras del español, así como los procedimientos gramaticales de formación de palabras. Se estudian en detalle las categorías nominales —sustantivo y</w:t>
            </w:r>
          </w:p>
          <w:p w:rsidR="00353DC0" w:rsidRDefault="00353DC0">
            <w:pPr>
              <w:rPr>
                <w:rFonts w:ascii="Times New Roman" w:hAnsi="Times New Roman" w:cs="Times New Roman"/>
                <w:sz w:val="22"/>
                <w:szCs w:val="22"/>
                <w:lang w:val="es-ES"/>
              </w:rPr>
            </w:pPr>
            <w:r>
              <w:rPr>
                <w:rFonts w:ascii="Times New Roman" w:hAnsi="Times New Roman" w:cs="Times New Roman"/>
                <w:sz w:val="22"/>
                <w:szCs w:val="22"/>
                <w:lang w:val="es-ES"/>
              </w:rPr>
              <w:t>adjetivo— desde una perspectiva formal, semántica y funcional, los mecanismos de determinación nominal y las categorías de género y número, con especial atención a los fenómenos de neutralización. Asimismo, se analizan los grados de comparación y el concepto de grado elativo.</w:t>
            </w:r>
          </w:p>
          <w:p w:rsidR="00353DC0" w:rsidRDefault="00353DC0">
            <w:pPr>
              <w:rPr>
                <w:rFonts w:ascii="Times New Roman" w:hAnsi="Times New Roman" w:cs="Times New Roman"/>
                <w:sz w:val="22"/>
                <w:szCs w:val="22"/>
                <w:lang w:val="es-ES"/>
              </w:rPr>
            </w:pPr>
            <w:r>
              <w:rPr>
                <w:rFonts w:ascii="Times New Roman" w:hAnsi="Times New Roman" w:cs="Times New Roman"/>
                <w:sz w:val="22"/>
                <w:szCs w:val="22"/>
                <w:lang w:val="es-ES"/>
              </w:rPr>
              <w:lastRenderedPageBreak/>
              <w:t>El curso dedica una parte central al estudio del verbo, considerado en sus dimensiones semántica, formal y funcional. Se examina la clasificación morfológica del verbo español, el problema de la irregularidad verbal, las categorías de modo y tiempo, así como el</w:t>
            </w:r>
          </w:p>
          <w:p w:rsidR="00353DC0" w:rsidRDefault="00353DC0">
            <w:pPr>
              <w:rPr>
                <w:rFonts w:ascii="Times New Roman" w:hAnsi="Times New Roman" w:cs="Times New Roman"/>
                <w:sz w:val="22"/>
                <w:szCs w:val="22"/>
                <w:lang w:val="es-ES"/>
              </w:rPr>
            </w:pPr>
            <w:r>
              <w:rPr>
                <w:rFonts w:ascii="Times New Roman" w:hAnsi="Times New Roman" w:cs="Times New Roman"/>
                <w:sz w:val="22"/>
                <w:szCs w:val="22"/>
                <w:lang w:val="es-ES"/>
              </w:rPr>
              <w:t>concepto de verbo auxiliar, la categoría de voz y los distintos valores del se. En este marco se analizan también las formas no personales y los valores aspectuales de las perífrasis verbales con infinitivo, gerundio y participio.</w:t>
            </w:r>
          </w:p>
          <w:p w:rsidR="00353DC0" w:rsidRDefault="00353DC0">
            <w:pPr>
              <w:rPr>
                <w:rFonts w:ascii="Times New Roman" w:hAnsi="Times New Roman" w:cs="Times New Roman"/>
                <w:sz w:val="22"/>
                <w:szCs w:val="22"/>
                <w:lang w:val="es-ES"/>
              </w:rPr>
            </w:pPr>
            <w:r>
              <w:rPr>
                <w:rFonts w:ascii="Times New Roman" w:hAnsi="Times New Roman" w:cs="Times New Roman"/>
                <w:sz w:val="22"/>
                <w:szCs w:val="22"/>
                <w:lang w:val="es-ES"/>
              </w:rPr>
              <w:t>Finalmente, la asignatura aborda el estudio del adverbio, los pronombres, las preposiciones y las conjunciones. El programa combina clases teóricas con ejercicios prácticos y análisis de ejemplos, con el fin de desarrollar en los estudiantes una competencia sólida en el análisis morfológico del español, aplicable tanto a la descripción gramatical como a la interpretación y producción de textos.</w:t>
            </w:r>
          </w:p>
        </w:tc>
      </w:tr>
      <w:tr w:rsidR="00353DC0" w:rsidTr="00353DC0">
        <w:trPr>
          <w:gridAfter w:val="1"/>
          <w:wAfter w:w="7" w:type="dxa"/>
          <w:trHeight w:val="3534"/>
        </w:trPr>
        <w:tc>
          <w:tcPr>
            <w:tcW w:w="268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b/>
                <w:bCs/>
                <w:color w:val="000000"/>
                <w:sz w:val="22"/>
                <w:szCs w:val="22"/>
                <w:lang w:val="es-ES"/>
              </w:rPr>
            </w:pPr>
            <w:r>
              <w:rPr>
                <w:rFonts w:ascii="Times New Roman" w:hAnsi="Times New Roman" w:cs="Times New Roman"/>
                <w:b/>
                <w:bCs/>
                <w:color w:val="000000"/>
                <w:sz w:val="22"/>
                <w:szCs w:val="22"/>
                <w:lang w:val="es-ES"/>
              </w:rPr>
              <w:lastRenderedPageBreak/>
              <w:t>SINTAXIS DEL</w:t>
            </w:r>
          </w:p>
          <w:p w:rsidR="00353DC0" w:rsidRDefault="00353DC0">
            <w:pPr>
              <w:jc w:val="center"/>
              <w:rPr>
                <w:rFonts w:ascii="Times New Roman" w:hAnsi="Times New Roman" w:cs="Times New Roman"/>
                <w:b/>
                <w:bCs/>
                <w:color w:val="000000"/>
                <w:sz w:val="22"/>
                <w:szCs w:val="22"/>
                <w:lang w:val="es-ES"/>
              </w:rPr>
            </w:pPr>
            <w:r>
              <w:rPr>
                <w:rFonts w:ascii="Times New Roman" w:hAnsi="Times New Roman" w:cs="Times New Roman"/>
                <w:b/>
                <w:bCs/>
                <w:color w:val="000000"/>
                <w:sz w:val="22"/>
                <w:szCs w:val="22"/>
                <w:lang w:val="es-ES"/>
              </w:rPr>
              <w:t>ESPAÑOL ACTUAL</w:t>
            </w:r>
          </w:p>
        </w:tc>
        <w:tc>
          <w:tcPr>
            <w:tcW w:w="179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rPr>
            </w:pPr>
            <w:r>
              <w:rPr>
                <w:rFonts w:ascii="Times New Roman" w:hAnsi="Times New Roman" w:cs="Times New Roman"/>
              </w:rPr>
              <w:t>F2F</w:t>
            </w:r>
          </w:p>
          <w:p w:rsidR="00353DC0" w:rsidRDefault="00353DC0">
            <w:pPr>
              <w:jc w:val="center"/>
              <w:rPr>
                <w:rFonts w:ascii="Times New Roman" w:hAnsi="Times New Roman" w:cs="Times New Roman"/>
              </w:rPr>
            </w:pPr>
            <w:r>
              <w:rPr>
                <w:rFonts w:ascii="Times New Roman" w:hAnsi="Times New Roman" w:cs="Times New Roman"/>
              </w:rPr>
              <w:t>Online support</w:t>
            </w:r>
          </w:p>
          <w:p w:rsidR="00353DC0" w:rsidRDefault="00353DC0">
            <w:pPr>
              <w:jc w:val="center"/>
              <w:rPr>
                <w:rFonts w:ascii="Times New Roman" w:hAnsi="Times New Roman" w:cs="Times New Roman"/>
              </w:rPr>
            </w:pPr>
            <w:r>
              <w:rPr>
                <w:rFonts w:ascii="Times New Roman" w:hAnsi="Times New Roman" w:cs="Times New Roman"/>
              </w:rPr>
              <w:t>and resources in</w:t>
            </w:r>
          </w:p>
          <w:p w:rsidR="00353DC0" w:rsidRDefault="00353DC0">
            <w:pPr>
              <w:jc w:val="center"/>
              <w:rPr>
                <w:rFonts w:ascii="Times New Roman" w:hAnsi="Times New Roman" w:cs="Times New Roman"/>
                <w:lang w:val="es-ES"/>
              </w:rPr>
            </w:pPr>
            <w:r>
              <w:rPr>
                <w:rFonts w:ascii="Times New Roman" w:hAnsi="Times New Roman" w:cs="Times New Roman"/>
                <w:lang w:val="es-ES"/>
              </w:rPr>
              <w:t>Google</w:t>
            </w:r>
          </w:p>
          <w:p w:rsidR="00353DC0" w:rsidRDefault="00353DC0">
            <w:pPr>
              <w:jc w:val="center"/>
              <w:rPr>
                <w:lang w:val="es-ES"/>
              </w:rPr>
            </w:pPr>
            <w:r>
              <w:rPr>
                <w:rFonts w:ascii="Times New Roman" w:hAnsi="Times New Roman" w:cs="Times New Roman"/>
                <w:lang w:val="es-ES"/>
              </w:rPr>
              <w:t>classroom</w:t>
            </w:r>
          </w:p>
        </w:tc>
        <w:tc>
          <w:tcPr>
            <w:tcW w:w="1799"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rPr>
            </w:pPr>
            <w:r>
              <w:rPr>
                <w:rFonts w:ascii="Times New Roman" w:hAnsi="Times New Roman" w:cs="Times New Roman"/>
                <w:color w:val="000000"/>
              </w:rPr>
              <w:t>Rayna Tancheva,</w:t>
            </w:r>
          </w:p>
          <w:p w:rsidR="00353DC0" w:rsidRDefault="00353DC0">
            <w:pPr>
              <w:jc w:val="center"/>
              <w:rPr>
                <w:rFonts w:ascii="Times New Roman" w:hAnsi="Times New Roman" w:cs="Times New Roman"/>
                <w:color w:val="000000"/>
              </w:rPr>
            </w:pPr>
            <w:r>
              <w:rPr>
                <w:rFonts w:ascii="Times New Roman" w:hAnsi="Times New Roman" w:cs="Times New Roman"/>
                <w:color w:val="000000"/>
              </w:rPr>
              <w:t>PhD</w:t>
            </w:r>
          </w:p>
          <w:p w:rsidR="00353DC0" w:rsidRDefault="00353DC0">
            <w:pPr>
              <w:jc w:val="center"/>
              <w:rPr>
                <w:rFonts w:ascii="Times New Roman" w:hAnsi="Times New Roman" w:cs="Times New Roman"/>
                <w:color w:val="000000"/>
              </w:rPr>
            </w:pPr>
            <w:r>
              <w:rPr>
                <w:rFonts w:ascii="Times New Roman" w:hAnsi="Times New Roman" w:cs="Times New Roman"/>
                <w:color w:val="000000"/>
              </w:rPr>
              <w:t>r_tancheva@uni-</w:t>
            </w:r>
          </w:p>
          <w:p w:rsidR="00353DC0" w:rsidRDefault="00353DC0">
            <w:pPr>
              <w:pStyle w:val="NormalWeb"/>
              <w:spacing w:line="15" w:lineRule="atLeast"/>
              <w:jc w:val="center"/>
              <w:rPr>
                <w:color w:val="000000"/>
                <w:sz w:val="22"/>
                <w:szCs w:val="22"/>
                <w:lang w:val="es-ES"/>
              </w:rPr>
            </w:pPr>
            <w:r>
              <w:rPr>
                <w:color w:val="000000"/>
                <w:lang w:val="es-ES"/>
              </w:rPr>
              <w:t>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6 y 7</w:t>
            </w:r>
          </w:p>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semestre</w:t>
            </w:r>
          </w:p>
        </w:tc>
        <w:tc>
          <w:tcPr>
            <w:tcW w:w="117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ESP B2,</w:t>
            </w:r>
          </w:p>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3 y 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BA</w:t>
            </w:r>
          </w:p>
        </w:tc>
        <w:tc>
          <w:tcPr>
            <w:tcW w:w="4813"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rPr>
                <w:rFonts w:ascii="Times New Roman" w:hAnsi="Times New Roman" w:cs="Times New Roman"/>
                <w:lang w:val="es-ES"/>
              </w:rPr>
            </w:pPr>
            <w:r>
              <w:rPr>
                <w:rFonts w:ascii="Times New Roman" w:hAnsi="Times New Roman" w:cs="Times New Roman"/>
                <w:lang w:val="es-ES"/>
              </w:rPr>
              <w:t>El curso de Sintaxis del Español Actual tiene como objetivo familiarizar al estudiante con el objeto de estudio de la sintaxis y con los principios fundamentales que rigen la estructura oracional del español. Ofrece un análisis sistemático de la oración como unidad central, de su delimitación conceptual y de los elementos que la integran, incluidos los sintagmas, sus tipos y funciones sintácticas, así como los elementos extraoracionales. El programa aborda la clasificación de la oración simple según distintos criterios, en particular la actitud del hablante y la naturaleza del predicado, y dedica especial atención a la voz pasiva, a los valores del se y a la sintaxis</w:t>
            </w:r>
          </w:p>
          <w:p w:rsidR="00353DC0" w:rsidRDefault="00353DC0">
            <w:pPr>
              <w:rPr>
                <w:rFonts w:ascii="Times New Roman" w:hAnsi="Times New Roman" w:cs="Times New Roman"/>
                <w:lang w:val="es-ES"/>
              </w:rPr>
            </w:pPr>
            <w:r>
              <w:rPr>
                <w:rFonts w:ascii="Times New Roman" w:hAnsi="Times New Roman" w:cs="Times New Roman"/>
                <w:lang w:val="es-ES"/>
              </w:rPr>
              <w:t>de las formas no personales del verbo. Asimismo, se estudia la oración compuesta y sus principales tipos —yuxtapuestas, coordinadas y subordinadas—, con un análisis detallado de las subordinadas sustantivas, adjetivas y adverbiales.</w:t>
            </w:r>
          </w:p>
          <w:p w:rsidR="00353DC0" w:rsidRDefault="00353DC0">
            <w:pPr>
              <w:rPr>
                <w:rFonts w:ascii="Times New Roman" w:hAnsi="Times New Roman" w:cs="Times New Roman"/>
                <w:lang w:val="es-ES"/>
              </w:rPr>
            </w:pPr>
            <w:r>
              <w:rPr>
                <w:rFonts w:ascii="Times New Roman" w:hAnsi="Times New Roman" w:cs="Times New Roman"/>
                <w:lang w:val="es-ES"/>
              </w:rPr>
              <w:t>El curso también examina el orden de colocación de los elementos oracionales, la organización informativa de la oración (tema- rema) y su repercusión en el significado y la interpretación pragmática. La asignatura combina clases teóricas con ejercicios prácticos, análisis de textos y debates, con el fin de desarrollar en los estudiantes habilidades de análisis sintáctico aplicables tanto a la comunicación escrita como a la oral.</w:t>
            </w:r>
          </w:p>
        </w:tc>
      </w:tr>
      <w:tr w:rsidR="00353DC0" w:rsidTr="00353DC0">
        <w:trPr>
          <w:gridAfter w:val="1"/>
          <w:wAfter w:w="7" w:type="dxa"/>
          <w:trHeight w:val="3419"/>
        </w:trPr>
        <w:tc>
          <w:tcPr>
            <w:tcW w:w="268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b/>
                <w:bCs/>
                <w:color w:val="000000"/>
                <w:sz w:val="22"/>
                <w:szCs w:val="22"/>
                <w:lang w:val="es-ES"/>
              </w:rPr>
            </w:pPr>
            <w:r>
              <w:rPr>
                <w:rFonts w:ascii="Times New Roman" w:hAnsi="Times New Roman" w:cs="Times New Roman"/>
                <w:b/>
                <w:bCs/>
                <w:color w:val="000000"/>
                <w:sz w:val="22"/>
                <w:szCs w:val="22"/>
                <w:lang w:val="es-ES"/>
              </w:rPr>
              <w:lastRenderedPageBreak/>
              <w:t>PRAGMÁTICA DEL</w:t>
            </w:r>
          </w:p>
          <w:p w:rsidR="00353DC0" w:rsidRDefault="00353DC0">
            <w:pPr>
              <w:jc w:val="center"/>
              <w:rPr>
                <w:rFonts w:ascii="Times New Roman" w:hAnsi="Times New Roman" w:cs="Times New Roman"/>
                <w:b/>
                <w:bCs/>
                <w:color w:val="000000"/>
                <w:sz w:val="22"/>
                <w:szCs w:val="22"/>
                <w:lang w:val="es-ES"/>
              </w:rPr>
            </w:pPr>
            <w:r>
              <w:rPr>
                <w:rFonts w:ascii="Times New Roman" w:hAnsi="Times New Roman" w:cs="Times New Roman"/>
                <w:b/>
                <w:bCs/>
                <w:color w:val="000000"/>
                <w:sz w:val="22"/>
                <w:szCs w:val="22"/>
                <w:lang w:val="es-ES"/>
              </w:rPr>
              <w:t>ESPAÑOL ACTUAL</w:t>
            </w:r>
          </w:p>
        </w:tc>
        <w:tc>
          <w:tcPr>
            <w:tcW w:w="179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rPr>
            </w:pPr>
            <w:r>
              <w:rPr>
                <w:rFonts w:ascii="Times New Roman" w:hAnsi="Times New Roman" w:cs="Times New Roman"/>
              </w:rPr>
              <w:t>F2F</w:t>
            </w:r>
          </w:p>
          <w:p w:rsidR="00353DC0" w:rsidRDefault="00353DC0">
            <w:pPr>
              <w:jc w:val="center"/>
              <w:rPr>
                <w:rFonts w:ascii="Times New Roman" w:hAnsi="Times New Roman" w:cs="Times New Roman"/>
              </w:rPr>
            </w:pPr>
            <w:r>
              <w:rPr>
                <w:rFonts w:ascii="Times New Roman" w:hAnsi="Times New Roman" w:cs="Times New Roman"/>
              </w:rPr>
              <w:t>Online support</w:t>
            </w:r>
          </w:p>
          <w:p w:rsidR="00353DC0" w:rsidRDefault="00353DC0">
            <w:pPr>
              <w:jc w:val="center"/>
              <w:rPr>
                <w:rFonts w:ascii="Times New Roman" w:hAnsi="Times New Roman" w:cs="Times New Roman"/>
              </w:rPr>
            </w:pPr>
            <w:r>
              <w:rPr>
                <w:rFonts w:ascii="Times New Roman" w:hAnsi="Times New Roman" w:cs="Times New Roman"/>
              </w:rPr>
              <w:t>and resources in</w:t>
            </w:r>
          </w:p>
          <w:p w:rsidR="00353DC0" w:rsidRDefault="00353DC0">
            <w:pPr>
              <w:jc w:val="center"/>
              <w:rPr>
                <w:rFonts w:ascii="Times New Roman" w:hAnsi="Times New Roman" w:cs="Times New Roman"/>
                <w:lang w:val="es-ES"/>
              </w:rPr>
            </w:pPr>
            <w:r>
              <w:rPr>
                <w:rFonts w:ascii="Times New Roman" w:hAnsi="Times New Roman" w:cs="Times New Roman"/>
                <w:lang w:val="es-ES"/>
              </w:rPr>
              <w:t>Google</w:t>
            </w:r>
          </w:p>
          <w:p w:rsidR="00353DC0" w:rsidRDefault="00353DC0">
            <w:pPr>
              <w:pStyle w:val="NormalWeb"/>
              <w:spacing w:line="15" w:lineRule="atLeast"/>
              <w:jc w:val="center"/>
              <w:rPr>
                <w:sz w:val="22"/>
                <w:szCs w:val="22"/>
                <w:lang w:val="es-ES"/>
              </w:rPr>
            </w:pPr>
            <w:r>
              <w:rPr>
                <w:lang w:val="es-ES"/>
              </w:rPr>
              <w:t>classroom</w:t>
            </w:r>
          </w:p>
        </w:tc>
        <w:tc>
          <w:tcPr>
            <w:tcW w:w="1799"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rPr>
            </w:pPr>
            <w:r>
              <w:rPr>
                <w:rFonts w:ascii="Times New Roman" w:hAnsi="Times New Roman" w:cs="Times New Roman"/>
                <w:color w:val="000000"/>
              </w:rPr>
              <w:t>Rayna Tancheva,</w:t>
            </w:r>
          </w:p>
          <w:p w:rsidR="00353DC0" w:rsidRDefault="00353DC0">
            <w:pPr>
              <w:jc w:val="center"/>
              <w:rPr>
                <w:rFonts w:ascii="Times New Roman" w:hAnsi="Times New Roman" w:cs="Times New Roman"/>
                <w:color w:val="000000"/>
              </w:rPr>
            </w:pPr>
            <w:r>
              <w:rPr>
                <w:rFonts w:ascii="Times New Roman" w:hAnsi="Times New Roman" w:cs="Times New Roman"/>
                <w:color w:val="000000"/>
              </w:rPr>
              <w:t>PhD</w:t>
            </w:r>
          </w:p>
          <w:p w:rsidR="00353DC0" w:rsidRDefault="00353DC0">
            <w:pPr>
              <w:jc w:val="center"/>
              <w:rPr>
                <w:rFonts w:ascii="Times New Roman" w:hAnsi="Times New Roman" w:cs="Times New Roman"/>
                <w:color w:val="000000"/>
              </w:rPr>
            </w:pPr>
            <w:r>
              <w:rPr>
                <w:rFonts w:ascii="Times New Roman" w:hAnsi="Times New Roman" w:cs="Times New Roman"/>
                <w:color w:val="000000"/>
              </w:rPr>
              <w:t>r_tancheva@uni-</w:t>
            </w:r>
          </w:p>
          <w:p w:rsidR="00353DC0" w:rsidRDefault="00353DC0">
            <w:pPr>
              <w:pStyle w:val="NormalWeb"/>
              <w:spacing w:line="15" w:lineRule="atLeast"/>
              <w:jc w:val="center"/>
              <w:rPr>
                <w:color w:val="000000"/>
                <w:sz w:val="22"/>
                <w:szCs w:val="22"/>
                <w:lang w:val="es-ES"/>
              </w:rPr>
            </w:pPr>
            <w:r>
              <w:rPr>
                <w:color w:val="000000"/>
                <w:lang w:val="es-ES"/>
              </w:rPr>
              <w:t>plovdiv.bg</w:t>
            </w:r>
          </w:p>
        </w:tc>
        <w:tc>
          <w:tcPr>
            <w:tcW w:w="1067"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8</w:t>
            </w:r>
          </w:p>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Semestre</w:t>
            </w:r>
            <w:r>
              <w:rPr>
                <w:rFonts w:ascii="Times New Roman" w:hAnsi="Times New Roman" w:cs="Times New Roman"/>
                <w:color w:val="000000"/>
                <w:sz w:val="22"/>
                <w:szCs w:val="22"/>
                <w:lang w:val="bg-BG"/>
              </w:rPr>
              <w:t xml:space="preserve">, </w:t>
            </w:r>
            <w:r>
              <w:rPr>
                <w:rFonts w:ascii="Times New Roman" w:hAnsi="Times New Roman" w:cs="Times New Roman"/>
                <w:color w:val="000000"/>
                <w:sz w:val="22"/>
                <w:szCs w:val="22"/>
                <w:lang w:val="es-ES"/>
              </w:rPr>
              <w:t xml:space="preserve">optativa </w:t>
            </w:r>
          </w:p>
        </w:tc>
        <w:tc>
          <w:tcPr>
            <w:tcW w:w="117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ESP C1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2</w:t>
            </w:r>
          </w:p>
        </w:tc>
        <w:tc>
          <w:tcPr>
            <w:tcW w:w="102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BA</w:t>
            </w:r>
          </w:p>
        </w:tc>
        <w:tc>
          <w:tcPr>
            <w:tcW w:w="4813"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left"/>
              <w:rPr>
                <w:rFonts w:ascii="Times New Roman" w:hAnsi="Times New Roman" w:cs="Times New Roman"/>
                <w:sz w:val="22"/>
                <w:szCs w:val="22"/>
                <w:lang w:val="es-ES"/>
              </w:rPr>
            </w:pPr>
            <w:r>
              <w:rPr>
                <w:rFonts w:ascii="Times New Roman" w:hAnsi="Times New Roman" w:cs="Times New Roman"/>
                <w:sz w:val="22"/>
                <w:szCs w:val="22"/>
                <w:lang w:val="es-ES"/>
              </w:rPr>
              <w:t>El curso de Pragmática del Español Actual tiene como objetivo familiarizar al estudiante con el objeto de estudio de la pragmática y con los principios que explican el uso del lenguaje en contexto. La asignatura introduce los conceptos básicos de la disciplina y aborda las principales tareas del análisis pragmático en relación con la interpretación del significado más allá de la estructura formal.</w:t>
            </w:r>
          </w:p>
          <w:p w:rsidR="00353DC0" w:rsidRDefault="00353DC0">
            <w:pPr>
              <w:jc w:val="left"/>
              <w:rPr>
                <w:rFonts w:ascii="Times New Roman" w:hAnsi="Times New Roman" w:cs="Times New Roman"/>
                <w:sz w:val="22"/>
                <w:szCs w:val="22"/>
                <w:lang w:val="es-ES"/>
              </w:rPr>
            </w:pPr>
            <w:r>
              <w:rPr>
                <w:rFonts w:ascii="Times New Roman" w:hAnsi="Times New Roman" w:cs="Times New Roman"/>
                <w:sz w:val="22"/>
                <w:szCs w:val="22"/>
                <w:lang w:val="es-ES"/>
              </w:rPr>
              <w:t>El programa estudia la teoría de los actos de habla, el principio de cooperación y sus máximas, así como los principales modelos explicativos de la comunicación, entre ellos la teoría de la argumentación y la teoría de la relevancia. Asimismo, se analizan fenómenos pragmáticos centrales como la (des)cortesía verbal, la metáfora y los valores pragmáticos de determinados recursos lingüísticos.</w:t>
            </w:r>
          </w:p>
          <w:p w:rsidR="00353DC0" w:rsidRDefault="00353DC0">
            <w:pPr>
              <w:jc w:val="left"/>
              <w:rPr>
                <w:rFonts w:ascii="Times New Roman" w:hAnsi="Times New Roman" w:cs="Times New Roman"/>
                <w:sz w:val="22"/>
                <w:szCs w:val="22"/>
                <w:lang w:val="es-ES"/>
              </w:rPr>
            </w:pPr>
            <w:r>
              <w:rPr>
                <w:rFonts w:ascii="Times New Roman" w:hAnsi="Times New Roman" w:cs="Times New Roman"/>
                <w:sz w:val="22"/>
                <w:szCs w:val="22"/>
                <w:lang w:val="es-ES"/>
              </w:rPr>
              <w:t>El curso combina clases teóricas con el análisis de ejemplos y ejercicios prácticos, con el fin de desarrollar competencias de interpretación pragmática aplicables al estudio del español y a la comunicación oral y escrita.</w:t>
            </w:r>
          </w:p>
        </w:tc>
      </w:tr>
      <w:tr w:rsidR="00353DC0" w:rsidTr="00353DC0">
        <w:trPr>
          <w:gridAfter w:val="1"/>
          <w:wAfter w:w="7" w:type="dxa"/>
          <w:trHeight w:val="4479"/>
        </w:trPr>
        <w:tc>
          <w:tcPr>
            <w:tcW w:w="268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b/>
                <w:bCs/>
                <w:color w:val="000000"/>
                <w:sz w:val="22"/>
                <w:szCs w:val="22"/>
                <w:lang w:val="es-ES"/>
              </w:rPr>
            </w:pPr>
            <w:r>
              <w:rPr>
                <w:rFonts w:ascii="Times New Roman" w:hAnsi="Times New Roman" w:cs="Times New Roman"/>
                <w:b/>
                <w:bCs/>
                <w:color w:val="000000"/>
                <w:sz w:val="22"/>
                <w:szCs w:val="22"/>
              </w:rPr>
              <w:t>LEXICOLOGÍA DEL ESPAÑOL ACTUAL</w:t>
            </w:r>
          </w:p>
        </w:tc>
        <w:tc>
          <w:tcPr>
            <w:tcW w:w="1798"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rPr>
            </w:pPr>
            <w:r>
              <w:rPr>
                <w:rFonts w:ascii="Times New Roman" w:hAnsi="Times New Roman" w:cs="Times New Roman"/>
              </w:rPr>
              <w:t>F2F</w:t>
            </w:r>
          </w:p>
          <w:p w:rsidR="00353DC0" w:rsidRDefault="00353DC0">
            <w:pPr>
              <w:jc w:val="center"/>
              <w:rPr>
                <w:rFonts w:ascii="Times New Roman" w:hAnsi="Times New Roman" w:cs="Times New Roman"/>
              </w:rPr>
            </w:pPr>
            <w:r>
              <w:rPr>
                <w:rFonts w:ascii="Times New Roman" w:hAnsi="Times New Roman" w:cs="Times New Roman"/>
              </w:rPr>
              <w:t>Online support</w:t>
            </w:r>
          </w:p>
          <w:p w:rsidR="00353DC0" w:rsidRDefault="00353DC0">
            <w:pPr>
              <w:jc w:val="center"/>
              <w:rPr>
                <w:rFonts w:ascii="Times New Roman" w:hAnsi="Times New Roman" w:cs="Times New Roman"/>
              </w:rPr>
            </w:pPr>
            <w:r>
              <w:rPr>
                <w:rFonts w:ascii="Times New Roman" w:hAnsi="Times New Roman" w:cs="Times New Roman"/>
              </w:rPr>
              <w:t>and resources in</w:t>
            </w:r>
          </w:p>
          <w:p w:rsidR="00353DC0" w:rsidRDefault="00353DC0">
            <w:pPr>
              <w:jc w:val="center"/>
              <w:rPr>
                <w:rFonts w:ascii="Times New Roman" w:hAnsi="Times New Roman" w:cs="Times New Roman"/>
                <w:lang w:val="es-ES"/>
              </w:rPr>
            </w:pPr>
            <w:r>
              <w:rPr>
                <w:rFonts w:ascii="Times New Roman" w:hAnsi="Times New Roman" w:cs="Times New Roman"/>
                <w:lang w:val="es-ES"/>
              </w:rPr>
              <w:t>Google</w:t>
            </w:r>
          </w:p>
          <w:p w:rsidR="00353DC0" w:rsidRDefault="00353DC0">
            <w:pPr>
              <w:pStyle w:val="NormalWeb"/>
              <w:spacing w:line="15" w:lineRule="atLeast"/>
              <w:jc w:val="center"/>
              <w:rPr>
                <w:sz w:val="22"/>
                <w:szCs w:val="22"/>
                <w:lang w:val="es-ES"/>
              </w:rPr>
            </w:pPr>
            <w:r>
              <w:rPr>
                <w:lang w:val="es-ES"/>
              </w:rPr>
              <w:t>classroom</w:t>
            </w:r>
          </w:p>
        </w:tc>
        <w:tc>
          <w:tcPr>
            <w:tcW w:w="1799"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pStyle w:val="NormalWeb"/>
              <w:spacing w:line="15" w:lineRule="atLeast"/>
              <w:jc w:val="center"/>
              <w:rPr>
                <w:color w:val="000000"/>
                <w:sz w:val="22"/>
                <w:szCs w:val="22"/>
                <w:lang w:val="es-ES"/>
              </w:rPr>
            </w:pPr>
            <w:r>
              <w:rPr>
                <w:color w:val="000000"/>
                <w:sz w:val="22"/>
                <w:szCs w:val="22"/>
                <w:lang w:val="es-ES"/>
              </w:rPr>
              <w:t xml:space="preserve">Tanya Naydenova-Chorbadzhiyska, PhD </w:t>
            </w:r>
          </w:p>
          <w:p w:rsidR="00353DC0" w:rsidRDefault="00353DC0">
            <w:pPr>
              <w:pStyle w:val="NormalWeb"/>
              <w:spacing w:line="15" w:lineRule="atLeast"/>
              <w:jc w:val="center"/>
              <w:rPr>
                <w:color w:val="000000"/>
                <w:sz w:val="22"/>
                <w:szCs w:val="22"/>
                <w:lang w:val="es-ES"/>
              </w:rPr>
            </w:pPr>
            <w:hyperlink r:id="rId42" w:history="1">
              <w:r>
                <w:rPr>
                  <w:rStyle w:val="Hyperlink"/>
                  <w:lang w:val="es-ES"/>
                </w:rPr>
                <w:t>t</w:t>
              </w:r>
              <w:r>
                <w:rPr>
                  <w:rStyle w:val="Hyperlink"/>
                  <w:sz w:val="22"/>
                  <w:szCs w:val="22"/>
                  <w:lang w:val="es-ES"/>
                </w:rPr>
                <w:t>anya.naydenova-ch@uni-plovdiv.bg</w:t>
              </w:r>
            </w:hyperlink>
            <w:r>
              <w:rPr>
                <w:color w:val="000000"/>
                <w:sz w:val="22"/>
                <w:szCs w:val="22"/>
                <w:lang w:val="es-ES"/>
              </w:rPr>
              <w:t xml:space="preserve"> </w:t>
            </w:r>
          </w:p>
        </w:tc>
        <w:tc>
          <w:tcPr>
            <w:tcW w:w="1067"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3</w:t>
            </w:r>
          </w:p>
        </w:tc>
        <w:tc>
          <w:tcPr>
            <w:tcW w:w="117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rPr>
              <w:t>ESP A2-B1</w:t>
            </w:r>
          </w:p>
        </w:tc>
        <w:tc>
          <w:tcPr>
            <w:tcW w:w="108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3</w:t>
            </w:r>
          </w:p>
        </w:tc>
        <w:tc>
          <w:tcPr>
            <w:tcW w:w="1020" w:type="dxa"/>
            <w:tcBorders>
              <w:top w:val="single" w:sz="8" w:space="0" w:color="F79646"/>
              <w:left w:val="single" w:sz="8" w:space="0" w:color="F79646"/>
              <w:bottom w:val="single" w:sz="8" w:space="0" w:color="F79646"/>
              <w:right w:val="single" w:sz="8" w:space="0" w:color="F79646"/>
            </w:tcBorders>
            <w:shd w:val="clear" w:color="auto" w:fill="FFFFFF"/>
            <w:hideMark/>
          </w:tcPr>
          <w:p w:rsidR="00353DC0" w:rsidRDefault="00353DC0">
            <w:pPr>
              <w:jc w:val="center"/>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BA</w:t>
            </w:r>
          </w:p>
        </w:tc>
        <w:tc>
          <w:tcPr>
            <w:tcW w:w="4813" w:type="dxa"/>
            <w:tcBorders>
              <w:top w:val="single" w:sz="8" w:space="0" w:color="F79646"/>
              <w:left w:val="single" w:sz="8" w:space="0" w:color="F79646"/>
              <w:bottom w:val="single" w:sz="8" w:space="0" w:color="F79646"/>
              <w:right w:val="single" w:sz="8" w:space="0" w:color="F79646"/>
            </w:tcBorders>
            <w:shd w:val="clear" w:color="auto" w:fill="FFFFFF"/>
          </w:tcPr>
          <w:p w:rsidR="00353DC0" w:rsidRDefault="00353DC0">
            <w:pPr>
              <w:rPr>
                <w:rFonts w:ascii="Times New Roman" w:hAnsi="Times New Roman" w:cs="Times New Roman"/>
                <w:sz w:val="22"/>
                <w:szCs w:val="22"/>
                <w:lang w:val="es-ES"/>
              </w:rPr>
            </w:pPr>
            <w:r>
              <w:rPr>
                <w:rFonts w:ascii="Times New Roman" w:hAnsi="Times New Roman" w:cs="Times New Roman"/>
                <w:sz w:val="22"/>
                <w:szCs w:val="22"/>
                <w:lang w:val="es-ES"/>
              </w:rPr>
              <w:t>La asignatura tiene por objetivo aportar los conocimientos básicos teóricos y prácticos acerca de la estructuración semántica de la lengua española, en particular en lo que se refiere al nivel del léxico. La asignatura viene a completar los conocimientos y destrezas adquiridas con la profundización particular en el nivel léxico y en las diversas propuestas metodológicas para su análisis. El curso empieza con estudio formal y morfológico-lexicológico (familia de lexemas, derivación, flexión, parasíntesis, acrónimo), sigue con estudio léxico semántico, estudio de las relaciones semánticas (hiponimia, hiperonimia, meronimia, sinonimia, antonimia, polisemia, homonimia, etc.), se analizan los fenómenos de cambio semántico (metáfora, metonimia y otros recursos estilísticos).</w:t>
            </w:r>
          </w:p>
          <w:p w:rsidR="00353DC0" w:rsidRDefault="00353DC0">
            <w:pPr>
              <w:rPr>
                <w:rFonts w:ascii="Times New Roman" w:hAnsi="Times New Roman" w:cs="Times New Roman"/>
                <w:sz w:val="22"/>
                <w:szCs w:val="22"/>
                <w:lang w:val="es-ES"/>
              </w:rPr>
            </w:pPr>
          </w:p>
          <w:p w:rsidR="00353DC0" w:rsidRDefault="00353DC0">
            <w:pPr>
              <w:rPr>
                <w:rFonts w:ascii="Times New Roman" w:hAnsi="Times New Roman" w:cs="Times New Roman"/>
                <w:lang w:val="es-ES"/>
              </w:rPr>
            </w:pPr>
          </w:p>
        </w:tc>
      </w:tr>
    </w:tbl>
    <w:p w:rsidR="001949D5" w:rsidRPr="006D62FB" w:rsidRDefault="001949D5">
      <w:pPr>
        <w:rPr>
          <w:rFonts w:ascii="Times New Roman" w:hAnsi="Times New Roman" w:cs="Times New Roman"/>
        </w:rPr>
      </w:pPr>
      <w:bookmarkStart w:id="0" w:name="_GoBack"/>
      <w:bookmarkEnd w:id="0"/>
    </w:p>
    <w:p w:rsidR="001949D5" w:rsidRPr="006D62FB" w:rsidRDefault="001949D5">
      <w:pPr>
        <w:rPr>
          <w:rFonts w:ascii="Times New Roman" w:hAnsi="Times New Roman" w:cs="Times New Roman"/>
        </w:rPr>
      </w:pPr>
    </w:p>
    <w:sectPr w:rsidR="001949D5" w:rsidRPr="006D62FB">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A45E6"/>
    <w:multiLevelType w:val="multilevel"/>
    <w:tmpl w:val="48BA4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0BD2FC3"/>
    <w:multiLevelType w:val="multilevel"/>
    <w:tmpl w:val="50BD2FC3"/>
    <w:lvl w:ilvl="0">
      <w:start w:val="200"/>
      <w:numFmt w:val="bullet"/>
      <w:lvlText w:val="-"/>
      <w:lvlJc w:val="left"/>
      <w:pPr>
        <w:ind w:left="589" w:hanging="360"/>
      </w:pPr>
      <w:rPr>
        <w:rFonts w:ascii="Times New Roman" w:eastAsiaTheme="minorEastAsia" w:hAnsi="Times New Roman" w:cs="Times New Roman" w:hint="default"/>
      </w:rPr>
    </w:lvl>
    <w:lvl w:ilvl="1">
      <w:start w:val="1"/>
      <w:numFmt w:val="bullet"/>
      <w:lvlText w:val="o"/>
      <w:lvlJc w:val="left"/>
      <w:pPr>
        <w:ind w:left="1309" w:hanging="360"/>
      </w:pPr>
      <w:rPr>
        <w:rFonts w:ascii="Courier New" w:hAnsi="Courier New" w:cs="Courier New" w:hint="default"/>
      </w:rPr>
    </w:lvl>
    <w:lvl w:ilvl="2">
      <w:start w:val="1"/>
      <w:numFmt w:val="bullet"/>
      <w:lvlText w:val=""/>
      <w:lvlJc w:val="left"/>
      <w:pPr>
        <w:ind w:left="2029" w:hanging="360"/>
      </w:pPr>
      <w:rPr>
        <w:rFonts w:ascii="Wingdings" w:hAnsi="Wingdings" w:hint="default"/>
      </w:rPr>
    </w:lvl>
    <w:lvl w:ilvl="3">
      <w:start w:val="1"/>
      <w:numFmt w:val="bullet"/>
      <w:lvlText w:val=""/>
      <w:lvlJc w:val="left"/>
      <w:pPr>
        <w:ind w:left="2749" w:hanging="360"/>
      </w:pPr>
      <w:rPr>
        <w:rFonts w:ascii="Symbol" w:hAnsi="Symbol" w:hint="default"/>
      </w:rPr>
    </w:lvl>
    <w:lvl w:ilvl="4">
      <w:start w:val="1"/>
      <w:numFmt w:val="bullet"/>
      <w:lvlText w:val="o"/>
      <w:lvlJc w:val="left"/>
      <w:pPr>
        <w:ind w:left="3469" w:hanging="360"/>
      </w:pPr>
      <w:rPr>
        <w:rFonts w:ascii="Courier New" w:hAnsi="Courier New" w:cs="Courier New" w:hint="default"/>
      </w:rPr>
    </w:lvl>
    <w:lvl w:ilvl="5">
      <w:start w:val="1"/>
      <w:numFmt w:val="bullet"/>
      <w:lvlText w:val=""/>
      <w:lvlJc w:val="left"/>
      <w:pPr>
        <w:ind w:left="4189" w:hanging="360"/>
      </w:pPr>
      <w:rPr>
        <w:rFonts w:ascii="Wingdings" w:hAnsi="Wingdings" w:hint="default"/>
      </w:rPr>
    </w:lvl>
    <w:lvl w:ilvl="6">
      <w:start w:val="1"/>
      <w:numFmt w:val="bullet"/>
      <w:lvlText w:val=""/>
      <w:lvlJc w:val="left"/>
      <w:pPr>
        <w:ind w:left="4909" w:hanging="360"/>
      </w:pPr>
      <w:rPr>
        <w:rFonts w:ascii="Symbol" w:hAnsi="Symbol" w:hint="default"/>
      </w:rPr>
    </w:lvl>
    <w:lvl w:ilvl="7">
      <w:start w:val="1"/>
      <w:numFmt w:val="bullet"/>
      <w:lvlText w:val="o"/>
      <w:lvlJc w:val="left"/>
      <w:pPr>
        <w:ind w:left="5629" w:hanging="360"/>
      </w:pPr>
      <w:rPr>
        <w:rFonts w:ascii="Courier New" w:hAnsi="Courier New" w:cs="Courier New" w:hint="default"/>
      </w:rPr>
    </w:lvl>
    <w:lvl w:ilvl="8">
      <w:start w:val="1"/>
      <w:numFmt w:val="bullet"/>
      <w:lvlText w:val=""/>
      <w:lvlJc w:val="left"/>
      <w:pPr>
        <w:ind w:left="6349" w:hanging="360"/>
      </w:pPr>
      <w:rPr>
        <w:rFonts w:ascii="Wingdings" w:hAnsi="Wingdings" w:hint="default"/>
      </w:rPr>
    </w:lvl>
  </w:abstractNum>
  <w:abstractNum w:abstractNumId="2" w15:restartNumberingAfterBreak="0">
    <w:nsid w:val="55445EDA"/>
    <w:multiLevelType w:val="multilevel"/>
    <w:tmpl w:val="55445E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1931F19"/>
    <w:multiLevelType w:val="multilevel"/>
    <w:tmpl w:val="61931F19"/>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defaultTabStop w:val="720"/>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1C78DF"/>
    <w:rsid w:val="000C64D6"/>
    <w:rsid w:val="001900B8"/>
    <w:rsid w:val="001949D5"/>
    <w:rsid w:val="001D5F44"/>
    <w:rsid w:val="002E7D13"/>
    <w:rsid w:val="00352D6B"/>
    <w:rsid w:val="00353DC0"/>
    <w:rsid w:val="00374C5C"/>
    <w:rsid w:val="003D03E4"/>
    <w:rsid w:val="00464FA5"/>
    <w:rsid w:val="00684084"/>
    <w:rsid w:val="006A6242"/>
    <w:rsid w:val="006C76AF"/>
    <w:rsid w:val="006D62FB"/>
    <w:rsid w:val="00771A88"/>
    <w:rsid w:val="009B5630"/>
    <w:rsid w:val="00A6718C"/>
    <w:rsid w:val="00A76630"/>
    <w:rsid w:val="00A96CA0"/>
    <w:rsid w:val="00B569AE"/>
    <w:rsid w:val="00C07D79"/>
    <w:rsid w:val="14087207"/>
    <w:rsid w:val="18241813"/>
    <w:rsid w:val="256B19A9"/>
    <w:rsid w:val="25D53E1D"/>
    <w:rsid w:val="28B92BF7"/>
    <w:rsid w:val="2B1C78DF"/>
    <w:rsid w:val="2EBD0EB4"/>
    <w:rsid w:val="38462E58"/>
    <w:rsid w:val="38CC6AB9"/>
    <w:rsid w:val="3C1E6F89"/>
    <w:rsid w:val="3CD92CD9"/>
    <w:rsid w:val="3E8B4964"/>
    <w:rsid w:val="45114C2F"/>
    <w:rsid w:val="54684E19"/>
    <w:rsid w:val="58684F57"/>
    <w:rsid w:val="61C44245"/>
    <w:rsid w:val="6517736A"/>
    <w:rsid w:val="6A9B0ABD"/>
    <w:rsid w:val="6EE978E1"/>
    <w:rsid w:val="7BAA0F70"/>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45FF12-C0D8-4F2D-B14D-9D045502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qFormat/>
    <w:pPr>
      <w:spacing w:beforeAutospacing="1" w:afterAutospacing="1"/>
    </w:pPr>
    <w:rPr>
      <w:sz w:val="24"/>
      <w:szCs w:val="24"/>
      <w:lang w:val="en-US"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Calibri" w:hAnsi="Calibri" w:cs="Calibri"/>
      <w:color w:val="000000"/>
      <w:sz w:val="24"/>
      <w:szCs w:val="24"/>
      <w:lang w:val="en-GB" w:eastAsia="en-GB"/>
    </w:rPr>
  </w:style>
  <w:style w:type="paragraph" w:customStyle="1" w:styleId="Body">
    <w:name w:val="Body"/>
    <w:rPr>
      <w:rFonts w:ascii="Calibri" w:eastAsia="Arial Unicode MS" w:hAnsi="Calibri" w:cs="Arial Unicode MS"/>
      <w:color w:val="000000"/>
      <w:u w:color="000000"/>
    </w:rPr>
  </w:style>
  <w:style w:type="character" w:customStyle="1" w:styleId="Hyperlink0">
    <w:name w:val="Hyperlink.0"/>
    <w:basedOn w:val="Hyperlink"/>
    <w:rPr>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67477">
      <w:bodyDiv w:val="1"/>
      <w:marLeft w:val="0"/>
      <w:marRight w:val="0"/>
      <w:marTop w:val="0"/>
      <w:marBottom w:val="0"/>
      <w:divBdr>
        <w:top w:val="none" w:sz="0" w:space="0" w:color="auto"/>
        <w:left w:val="none" w:sz="0" w:space="0" w:color="auto"/>
        <w:bottom w:val="none" w:sz="0" w:space="0" w:color="auto"/>
        <w:right w:val="none" w:sz="0" w:space="0" w:color="auto"/>
      </w:divBdr>
    </w:div>
    <w:div w:id="159070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ariaanastasova@uni-plovdiv.bg" TargetMode="External"/><Relationship Id="rId18" Type="http://schemas.openxmlformats.org/officeDocument/2006/relationships/hyperlink" Target="mailto:najvy@uni-plovdiv.bg" TargetMode="External"/><Relationship Id="rId26" Type="http://schemas.openxmlformats.org/officeDocument/2006/relationships/hyperlink" Target="mailto:a_tosheva@uni-plovdiv.bg" TargetMode="External"/><Relationship Id="rId39" Type="http://schemas.openxmlformats.org/officeDocument/2006/relationships/hyperlink" Target="mailto:i_taneva@uni-plovdiv.bg" TargetMode="External"/><Relationship Id="rId21" Type="http://schemas.openxmlformats.org/officeDocument/2006/relationships/hyperlink" Target="mailto:najvy@uni-plovdiv.bg" TargetMode="External"/><Relationship Id="rId34" Type="http://schemas.openxmlformats.org/officeDocument/2006/relationships/hyperlink" Target="mailto:z_nedeltcheva@uni-plovdiv.bg" TargetMode="External"/><Relationship Id="rId42" Type="http://schemas.openxmlformats.org/officeDocument/2006/relationships/hyperlink" Target="mailto:tanya.naydenova-ch@uni-plovdiv.bg" TargetMode="External"/><Relationship Id="rId7" Type="http://schemas.openxmlformats.org/officeDocument/2006/relationships/hyperlink" Target="mailto:yanarowland@uni-plovdiv.bg" TargetMode="External"/><Relationship Id="rId2" Type="http://schemas.openxmlformats.org/officeDocument/2006/relationships/numbering" Target="numbering.xml"/><Relationship Id="rId16" Type="http://schemas.openxmlformats.org/officeDocument/2006/relationships/hyperlink" Target="mailto:katerinatomova@uni-plovdiv.bg" TargetMode="External"/><Relationship Id="rId20" Type="http://schemas.openxmlformats.org/officeDocument/2006/relationships/hyperlink" Target="mailto:najvy@uni-plovdiv.bg" TargetMode="External"/><Relationship Id="rId29" Type="http://schemas.openxmlformats.org/officeDocument/2006/relationships/hyperlink" Target="mailto:yu_hristova@uni-plovdiv.bg" TargetMode="External"/><Relationship Id="rId41" Type="http://schemas.openxmlformats.org/officeDocument/2006/relationships/hyperlink" Target="mailto:i_taneva@uni-plovdiv.bg" TargetMode="External"/><Relationship Id="rId1" Type="http://schemas.openxmlformats.org/officeDocument/2006/relationships/customXml" Target="../customXml/item1.xml"/><Relationship Id="rId6" Type="http://schemas.openxmlformats.org/officeDocument/2006/relationships/hyperlink" Target="mailto:yanarowland@uni-plovdiv.bg" TargetMode="External"/><Relationship Id="rId11" Type="http://schemas.openxmlformats.org/officeDocument/2006/relationships/hyperlink" Target="mailto:ppetkova@uni-plovdiv.bg" TargetMode="External"/><Relationship Id="rId24" Type="http://schemas.openxmlformats.org/officeDocument/2006/relationships/hyperlink" Target="mailto:j.chakarova@uni-plovdiv.bg" TargetMode="External"/><Relationship Id="rId32" Type="http://schemas.openxmlformats.org/officeDocument/2006/relationships/hyperlink" Target="mailto:roberto@uni-plovdiv.bg" TargetMode="External"/><Relationship Id="rId37" Type="http://schemas.openxmlformats.org/officeDocument/2006/relationships/hyperlink" Target="mailto:stanislava_ilieva@uni-plovdiv.bg" TargetMode="External"/><Relationship Id="rId40" Type="http://schemas.openxmlformats.org/officeDocument/2006/relationships/hyperlink" Target="mailto:i_taneva@uni-plovdiv.bg" TargetMode="External"/><Relationship Id="rId5" Type="http://schemas.openxmlformats.org/officeDocument/2006/relationships/webSettings" Target="webSettings.xml"/><Relationship Id="rId15" Type="http://schemas.openxmlformats.org/officeDocument/2006/relationships/hyperlink" Target="mailto:katerinatomova@uni-plovdiv.bg" TargetMode="External"/><Relationship Id="rId23" Type="http://schemas.openxmlformats.org/officeDocument/2006/relationships/hyperlink" Target="mailto:j.chakarova@uni-plovdiv.bg" TargetMode="External"/><Relationship Id="rId28" Type="http://schemas.openxmlformats.org/officeDocument/2006/relationships/hyperlink" Target="mailto:m_kuzova@uni-plovdiv.bg" TargetMode="External"/><Relationship Id="rId36" Type="http://schemas.openxmlformats.org/officeDocument/2006/relationships/hyperlink" Target="mailto:stanislava_ilieva@uni-plovdiv.bg" TargetMode="External"/><Relationship Id="rId10" Type="http://schemas.openxmlformats.org/officeDocument/2006/relationships/hyperlink" Target="mailto:vitana@uni-plovdiv.bg" TargetMode="External"/><Relationship Id="rId19" Type="http://schemas.openxmlformats.org/officeDocument/2006/relationships/hyperlink" Target="mailto:najvy@uni-plovdiv.bg" TargetMode="External"/><Relationship Id="rId31" Type="http://schemas.openxmlformats.org/officeDocument/2006/relationships/hyperlink" Target="mailto:roberto@uni-plovdiv.b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tana@uni-plovdiv.bg" TargetMode="External"/><Relationship Id="rId14" Type="http://schemas.openxmlformats.org/officeDocument/2006/relationships/hyperlink" Target="mailto:katerinatomova@uni-plovdiv.bg" TargetMode="External"/><Relationship Id="rId22" Type="http://schemas.openxmlformats.org/officeDocument/2006/relationships/hyperlink" Target="mailto:l.lipcheva@uni-plovdiv.bg" TargetMode="External"/><Relationship Id="rId27" Type="http://schemas.openxmlformats.org/officeDocument/2006/relationships/hyperlink" Target="mailto:m_kuzova@uni-plovdiv.bg" TargetMode="External"/><Relationship Id="rId30" Type="http://schemas.openxmlformats.org/officeDocument/2006/relationships/hyperlink" Target="about:blank" TargetMode="External"/><Relationship Id="rId35" Type="http://schemas.openxmlformats.org/officeDocument/2006/relationships/hyperlink" Target="mailto:z_nedeltcheva@uni-plovdiv.bg" TargetMode="External"/><Relationship Id="rId43" Type="http://schemas.openxmlformats.org/officeDocument/2006/relationships/fontTable" Target="fontTable.xml"/><Relationship Id="rId8" Type="http://schemas.openxmlformats.org/officeDocument/2006/relationships/hyperlink" Target="mailto:vitana@uni-plovdiv.bg" TargetMode="External"/><Relationship Id="rId3" Type="http://schemas.openxmlformats.org/officeDocument/2006/relationships/styles" Target="styles.xml"/><Relationship Id="rId12" Type="http://schemas.openxmlformats.org/officeDocument/2006/relationships/hyperlink" Target="mailto:veskoj@uni-plovdiv.bg" TargetMode="External"/><Relationship Id="rId17" Type="http://schemas.openxmlformats.org/officeDocument/2006/relationships/hyperlink" Target="mailto:katerinatomova@uni-plovdiv.bg" TargetMode="External"/><Relationship Id="rId25" Type="http://schemas.openxmlformats.org/officeDocument/2006/relationships/hyperlink" Target="mailto:a_tosheva@uni-plovdiv.bg" TargetMode="External"/><Relationship Id="rId33" Type="http://schemas.openxmlformats.org/officeDocument/2006/relationships/hyperlink" Target="mailto:z_nedeltcheva@uni-plovdiv.bg" TargetMode="External"/><Relationship Id="rId38" Type="http://schemas.openxmlformats.org/officeDocument/2006/relationships/hyperlink" Target="mailto:r_minkova@uni-plovdiv.b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FED5F-D97F-46E7-B220-064F86484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10694</Words>
  <Characters>60956</Characters>
  <Application>Microsoft Office Word</Application>
  <DocSecurity>0</DocSecurity>
  <Lines>507</Lines>
  <Paragraphs>143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Цанка А. Ангелова</cp:lastModifiedBy>
  <cp:revision>2</cp:revision>
  <dcterms:created xsi:type="dcterms:W3CDTF">2026-05-05T09:28:00Z</dcterms:created>
  <dcterms:modified xsi:type="dcterms:W3CDTF">2026-05-05T09:28:00Z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9C4A3BF16FD24DB4B1AEAA8C9AFFAF8B</vt:lpwstr>
  </property>
</Properties>
</file>